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e"/>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3"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4"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5"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6"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7"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8"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29"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0"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1"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2"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3"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4"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5"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6"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7"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8" o:title=""/>
                    </v:shape>
                    <w10:wrap anchorx="page" anchory="page"/>
                  </v:group>
                </w:pict>
              </mc:Fallback>
            </mc:AlternateContent>
          </w:r>
        </w:p>
        <w:p w:rsidR="002B2EE2" w:rsidRDefault="002B2EE2" w:rsidP="002B2EE2">
          <w:pPr>
            <w:pStyle w:val="ae"/>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4C3820"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39"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0"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1"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2"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3"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4C3820">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4"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5"/>
          <w:footerReference w:type="default" r:id="rId46"/>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175745" w:rsidRDefault="00175745" w:rsidP="0032560B">
      <w:pPr>
        <w:spacing w:before="149"/>
        <w:rPr>
          <w:rFonts w:ascii="Microsoft Sans Serif" w:hAnsi="Microsoft Sans Serif"/>
          <w:sz w:val="36"/>
        </w:rPr>
      </w:pPr>
    </w:p>
    <w:p w:rsidR="0089105D" w:rsidRDefault="0089105D" w:rsidP="0089105D">
      <w:pPr>
        <w:rPr>
          <w:sz w:val="28"/>
          <w:szCs w:val="28"/>
        </w:rPr>
      </w:pPr>
      <w:r>
        <w:rPr>
          <w:noProof/>
          <w:lang w:val="ru-RU" w:eastAsia="ru-RU"/>
        </w:rPr>
        <w:lastRenderedPageBreak/>
        <w:drawing>
          <wp:inline distT="0" distB="0" distL="0" distR="0" wp14:anchorId="4772B478" wp14:editId="1BF0B3DD">
            <wp:extent cx="2011045" cy="2543810"/>
            <wp:effectExtent l="0" t="0" r="8255" b="8890"/>
            <wp:docPr id="30" name="Рисунок 30"/>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011045" cy="2543810"/>
                    </a:xfrm>
                    <a:prstGeom prst="rect">
                      <a:avLst/>
                    </a:prstGeom>
                  </pic:spPr>
                </pic:pic>
              </a:graphicData>
            </a:graphic>
          </wp:inline>
        </w:drawing>
      </w:r>
    </w:p>
    <w:p w:rsidR="0089105D" w:rsidRPr="0089105D" w:rsidRDefault="0089105D" w:rsidP="0089105D">
      <w:pPr>
        <w:rPr>
          <w:sz w:val="20"/>
          <w:szCs w:val="20"/>
        </w:rPr>
      </w:pPr>
      <w:r w:rsidRPr="0089105D">
        <w:rPr>
          <w:sz w:val="20"/>
          <w:szCs w:val="20"/>
        </w:rPr>
        <w:t>АБДРАШОВА Нургул Турдалиевна.</w:t>
      </w:r>
    </w:p>
    <w:p w:rsidR="0089105D" w:rsidRPr="0089105D" w:rsidRDefault="0089105D" w:rsidP="0089105D">
      <w:pPr>
        <w:rPr>
          <w:sz w:val="20"/>
          <w:szCs w:val="20"/>
        </w:rPr>
      </w:pPr>
      <w:r w:rsidRPr="0089105D">
        <w:rPr>
          <w:sz w:val="20"/>
          <w:szCs w:val="20"/>
        </w:rPr>
        <w:t>Ө.А.Жолдасбеков атындағы 9 ІТ лицей биогогия пәні мұғалімі,</w:t>
      </w:r>
    </w:p>
    <w:p w:rsidR="0089105D" w:rsidRDefault="00A02F72" w:rsidP="0089105D">
      <w:pPr>
        <w:rPr>
          <w:sz w:val="20"/>
          <w:szCs w:val="20"/>
        </w:rPr>
      </w:pPr>
      <w:r>
        <w:rPr>
          <w:sz w:val="20"/>
          <w:szCs w:val="20"/>
        </w:rPr>
        <w:t>Шымкент қаласы</w:t>
      </w:r>
    </w:p>
    <w:p w:rsidR="00A02F72" w:rsidRPr="0089105D" w:rsidRDefault="00A02F72" w:rsidP="0089105D">
      <w:pPr>
        <w:rPr>
          <w:sz w:val="20"/>
          <w:szCs w:val="20"/>
        </w:rPr>
      </w:pPr>
      <w:bookmarkStart w:id="0" w:name="_GoBack"/>
      <w:bookmarkEnd w:id="0"/>
    </w:p>
    <w:p w:rsidR="0089105D" w:rsidRPr="0089105D" w:rsidRDefault="0089105D" w:rsidP="0089105D">
      <w:pPr>
        <w:contextualSpacing/>
        <w:jc w:val="center"/>
        <w:rPr>
          <w:b/>
          <w:bCs/>
          <w:sz w:val="20"/>
          <w:szCs w:val="20"/>
        </w:rPr>
      </w:pPr>
      <w:r w:rsidRPr="0089105D">
        <w:rPr>
          <w:b/>
          <w:bCs/>
          <w:sz w:val="20"/>
          <w:szCs w:val="20"/>
        </w:rPr>
        <w:t>Нефронның құрылысы және қызметі. Ультрафильтрация. Абсорбция және таңдамалы реабсорбция. Несептің құрамы. Фильтрация мен кері фильтрацияның себептері</w:t>
      </w:r>
    </w:p>
    <w:p w:rsidR="0089105D" w:rsidRPr="0089105D" w:rsidRDefault="0089105D" w:rsidP="0089105D">
      <w:pPr>
        <w:contextualSpacing/>
        <w:jc w:val="both"/>
        <w:rPr>
          <w:bCs/>
          <w:sz w:val="20"/>
          <w:szCs w:val="20"/>
        </w:rPr>
      </w:pPr>
    </w:p>
    <w:tbl>
      <w:tblPr>
        <w:tblStyle w:val="af0"/>
        <w:tblW w:w="0" w:type="auto"/>
        <w:tblInd w:w="-601" w:type="dxa"/>
        <w:tblLook w:val="04A0" w:firstRow="1" w:lastRow="0" w:firstColumn="1" w:lastColumn="0" w:noHBand="0" w:noVBand="1"/>
      </w:tblPr>
      <w:tblGrid>
        <w:gridCol w:w="3431"/>
        <w:gridCol w:w="6515"/>
      </w:tblGrid>
      <w:tr w:rsidR="0089105D" w:rsidRPr="0089105D" w:rsidTr="00DE2043">
        <w:tc>
          <w:tcPr>
            <w:tcW w:w="3431" w:type="dxa"/>
          </w:tcPr>
          <w:p w:rsidR="0089105D" w:rsidRPr="0089105D" w:rsidRDefault="0089105D" w:rsidP="00DE2043">
            <w:pPr>
              <w:contextualSpacing/>
              <w:rPr>
                <w:b/>
                <w:sz w:val="20"/>
                <w:szCs w:val="20"/>
              </w:rPr>
            </w:pPr>
            <w:r w:rsidRPr="0089105D">
              <w:rPr>
                <w:b/>
                <w:sz w:val="20"/>
                <w:szCs w:val="20"/>
              </w:rPr>
              <w:t>Оқу бағдарламасына сәйкес оқу мақсаты</w:t>
            </w:r>
          </w:p>
        </w:tc>
        <w:tc>
          <w:tcPr>
            <w:tcW w:w="6515" w:type="dxa"/>
          </w:tcPr>
          <w:p w:rsidR="0089105D" w:rsidRPr="0089105D" w:rsidRDefault="0089105D" w:rsidP="00DE2043">
            <w:pPr>
              <w:tabs>
                <w:tab w:val="left" w:pos="1134"/>
              </w:tabs>
              <w:adjustRightInd w:val="0"/>
              <w:contextualSpacing/>
              <w:rPr>
                <w:sz w:val="20"/>
                <w:szCs w:val="20"/>
                <w:lang w:eastAsia="en-GB"/>
              </w:rPr>
            </w:pPr>
            <w:r w:rsidRPr="0089105D">
              <w:rPr>
                <w:sz w:val="20"/>
                <w:szCs w:val="20"/>
                <w:lang w:eastAsia="en-GB"/>
              </w:rPr>
              <w:t>9.1.5.1 - Нефронның құрылысы мен қызметін сипаттау;</w:t>
            </w:r>
          </w:p>
          <w:p w:rsidR="0089105D" w:rsidRPr="0089105D" w:rsidRDefault="0089105D" w:rsidP="00DE2043">
            <w:pPr>
              <w:tabs>
                <w:tab w:val="left" w:pos="1134"/>
              </w:tabs>
              <w:adjustRightInd w:val="0"/>
              <w:contextualSpacing/>
              <w:rPr>
                <w:sz w:val="20"/>
                <w:szCs w:val="20"/>
                <w:lang w:eastAsia="en-GB"/>
              </w:rPr>
            </w:pPr>
            <w:r w:rsidRPr="0089105D">
              <w:rPr>
                <w:sz w:val="20"/>
                <w:szCs w:val="20"/>
                <w:lang w:eastAsia="en-GB"/>
              </w:rPr>
              <w:t>9.1.5.2 - Фильтрация және несептің түзілу үрдістерін сипаттау;</w:t>
            </w:r>
          </w:p>
          <w:p w:rsidR="0089105D" w:rsidRPr="0089105D" w:rsidRDefault="0089105D" w:rsidP="00DE2043">
            <w:pPr>
              <w:tabs>
                <w:tab w:val="left" w:pos="1134"/>
              </w:tabs>
              <w:adjustRightInd w:val="0"/>
              <w:contextualSpacing/>
              <w:rPr>
                <w:sz w:val="20"/>
                <w:szCs w:val="20"/>
                <w:lang w:eastAsia="en-GB"/>
              </w:rPr>
            </w:pPr>
            <w:r w:rsidRPr="0089105D">
              <w:rPr>
                <w:sz w:val="20"/>
                <w:szCs w:val="20"/>
                <w:lang w:eastAsia="en-GB"/>
              </w:rPr>
              <w:t>9.1.5.3 - Бүйректің жұмысына әсер ететін факторларды сипаттау.</w:t>
            </w:r>
          </w:p>
        </w:tc>
      </w:tr>
      <w:tr w:rsidR="0089105D" w:rsidRPr="0089105D" w:rsidTr="00DE2043">
        <w:tc>
          <w:tcPr>
            <w:tcW w:w="3431" w:type="dxa"/>
          </w:tcPr>
          <w:p w:rsidR="0089105D" w:rsidRPr="0089105D" w:rsidRDefault="0089105D" w:rsidP="00DE2043">
            <w:pPr>
              <w:contextualSpacing/>
              <w:rPr>
                <w:b/>
                <w:sz w:val="20"/>
                <w:szCs w:val="20"/>
              </w:rPr>
            </w:pPr>
            <w:r w:rsidRPr="0089105D">
              <w:rPr>
                <w:b/>
                <w:sz w:val="20"/>
                <w:szCs w:val="20"/>
              </w:rPr>
              <w:t>Сабақтың мақсаты:</w:t>
            </w:r>
          </w:p>
        </w:tc>
        <w:tc>
          <w:tcPr>
            <w:tcW w:w="6515" w:type="dxa"/>
          </w:tcPr>
          <w:p w:rsidR="0089105D" w:rsidRPr="0089105D" w:rsidRDefault="0089105D" w:rsidP="00DE2043">
            <w:pPr>
              <w:contextualSpacing/>
              <w:rPr>
                <w:b/>
                <w:bCs/>
                <w:sz w:val="20"/>
                <w:szCs w:val="20"/>
              </w:rPr>
            </w:pPr>
            <w:r w:rsidRPr="0089105D">
              <w:rPr>
                <w:b/>
                <w:bCs/>
                <w:sz w:val="20"/>
                <w:szCs w:val="20"/>
              </w:rPr>
              <w:t>Барлық оқушылар үшін:</w:t>
            </w:r>
          </w:p>
          <w:p w:rsidR="0089105D" w:rsidRPr="0089105D" w:rsidRDefault="0089105D" w:rsidP="00DE2043">
            <w:pPr>
              <w:contextualSpacing/>
              <w:rPr>
                <w:sz w:val="20"/>
                <w:szCs w:val="20"/>
              </w:rPr>
            </w:pPr>
            <w:r w:rsidRPr="0089105D">
              <w:rPr>
                <w:bCs/>
                <w:sz w:val="20"/>
                <w:szCs w:val="20"/>
              </w:rPr>
              <w:t xml:space="preserve">Нефронның құрылысы мен </w:t>
            </w:r>
            <w:r w:rsidRPr="0089105D">
              <w:rPr>
                <w:sz w:val="20"/>
                <w:szCs w:val="20"/>
              </w:rPr>
              <w:t>қызметі өзара тығыз байланысты екенін түсінеді. Ультрафильтрация туралы түсінік қалыптасады.</w:t>
            </w:r>
          </w:p>
          <w:p w:rsidR="0089105D" w:rsidRPr="0089105D" w:rsidRDefault="0089105D" w:rsidP="00DE2043">
            <w:pPr>
              <w:contextualSpacing/>
              <w:rPr>
                <w:b/>
                <w:bCs/>
                <w:sz w:val="20"/>
                <w:szCs w:val="20"/>
              </w:rPr>
            </w:pPr>
            <w:r w:rsidRPr="0089105D">
              <w:rPr>
                <w:b/>
                <w:bCs/>
                <w:sz w:val="20"/>
                <w:szCs w:val="20"/>
              </w:rPr>
              <w:t>Көпшілік оқушылар үшін:</w:t>
            </w:r>
          </w:p>
          <w:p w:rsidR="0089105D" w:rsidRPr="0089105D" w:rsidRDefault="0089105D" w:rsidP="00DE2043">
            <w:pPr>
              <w:contextualSpacing/>
              <w:jc w:val="both"/>
              <w:rPr>
                <w:sz w:val="20"/>
                <w:szCs w:val="20"/>
              </w:rPr>
            </w:pPr>
            <w:r w:rsidRPr="0089105D">
              <w:rPr>
                <w:bCs/>
                <w:sz w:val="20"/>
                <w:szCs w:val="20"/>
              </w:rPr>
              <w:t>Абсорбция және таңдамалы реабсорбцияны</w:t>
            </w:r>
            <w:r w:rsidRPr="0089105D">
              <w:rPr>
                <w:sz w:val="20"/>
                <w:szCs w:val="20"/>
              </w:rPr>
              <w:t xml:space="preserve"> сипаттай алады.</w:t>
            </w:r>
          </w:p>
          <w:p w:rsidR="0089105D" w:rsidRPr="0089105D" w:rsidRDefault="0089105D" w:rsidP="00DE2043">
            <w:pPr>
              <w:contextualSpacing/>
              <w:rPr>
                <w:b/>
                <w:bCs/>
                <w:sz w:val="20"/>
                <w:szCs w:val="20"/>
              </w:rPr>
            </w:pPr>
            <w:r w:rsidRPr="0089105D">
              <w:rPr>
                <w:b/>
                <w:bCs/>
                <w:sz w:val="20"/>
                <w:szCs w:val="20"/>
              </w:rPr>
              <w:t>Кейбір оқушылар үшін:</w:t>
            </w:r>
          </w:p>
          <w:p w:rsidR="0089105D" w:rsidRPr="0089105D" w:rsidRDefault="0089105D" w:rsidP="00DE2043">
            <w:pPr>
              <w:contextualSpacing/>
              <w:rPr>
                <w:sz w:val="20"/>
                <w:szCs w:val="20"/>
              </w:rPr>
            </w:pPr>
            <w:r w:rsidRPr="0089105D">
              <w:rPr>
                <w:bCs/>
                <w:sz w:val="20"/>
                <w:szCs w:val="20"/>
              </w:rPr>
              <w:t>Бірінші және екінші реттік түзілген зәрдің құрамын анықтай</w:t>
            </w:r>
            <w:r w:rsidRPr="0089105D">
              <w:rPr>
                <w:sz w:val="20"/>
                <w:szCs w:val="20"/>
              </w:rPr>
              <w:t xml:space="preserve"> алады. Фильтрация және кері фильтрацияның себептерін айқындай алады.</w:t>
            </w:r>
          </w:p>
        </w:tc>
      </w:tr>
    </w:tbl>
    <w:p w:rsidR="0089105D" w:rsidRPr="0089105D" w:rsidRDefault="0089105D" w:rsidP="0089105D">
      <w:pPr>
        <w:contextualSpacing/>
        <w:rPr>
          <w:b/>
          <w:bCs/>
          <w:sz w:val="20"/>
          <w:szCs w:val="20"/>
        </w:rPr>
      </w:pPr>
      <w:r w:rsidRPr="0089105D">
        <w:rPr>
          <w:b/>
          <w:bCs/>
          <w:sz w:val="20"/>
          <w:szCs w:val="20"/>
        </w:rPr>
        <w:t>Сабақтың барысы:</w:t>
      </w:r>
    </w:p>
    <w:tbl>
      <w:tblPr>
        <w:tblStyle w:val="af0"/>
        <w:tblW w:w="10348" w:type="dxa"/>
        <w:tblInd w:w="-601" w:type="dxa"/>
        <w:tblLayout w:type="fixed"/>
        <w:tblLook w:val="04A0" w:firstRow="1" w:lastRow="0" w:firstColumn="1" w:lastColumn="0" w:noHBand="0" w:noVBand="1"/>
      </w:tblPr>
      <w:tblGrid>
        <w:gridCol w:w="1843"/>
        <w:gridCol w:w="2093"/>
        <w:gridCol w:w="3010"/>
        <w:gridCol w:w="1843"/>
        <w:gridCol w:w="1559"/>
      </w:tblGrid>
      <w:tr w:rsidR="0089105D" w:rsidRPr="0089105D" w:rsidTr="00DE2043">
        <w:tc>
          <w:tcPr>
            <w:tcW w:w="1843" w:type="dxa"/>
          </w:tcPr>
          <w:p w:rsidR="0089105D" w:rsidRPr="0089105D" w:rsidRDefault="0089105D" w:rsidP="00DE2043">
            <w:pPr>
              <w:contextualSpacing/>
              <w:rPr>
                <w:b/>
                <w:sz w:val="20"/>
                <w:szCs w:val="20"/>
              </w:rPr>
            </w:pPr>
            <w:r w:rsidRPr="0089105D">
              <w:rPr>
                <w:b/>
                <w:sz w:val="20"/>
                <w:szCs w:val="20"/>
              </w:rPr>
              <w:t>Сабақ кезеңі/уақыты</w:t>
            </w:r>
          </w:p>
        </w:tc>
        <w:tc>
          <w:tcPr>
            <w:tcW w:w="2093" w:type="dxa"/>
          </w:tcPr>
          <w:p w:rsidR="0089105D" w:rsidRPr="0089105D" w:rsidRDefault="0089105D" w:rsidP="00DE2043">
            <w:pPr>
              <w:contextualSpacing/>
              <w:rPr>
                <w:b/>
                <w:sz w:val="20"/>
                <w:szCs w:val="20"/>
              </w:rPr>
            </w:pPr>
            <w:r w:rsidRPr="0089105D">
              <w:rPr>
                <w:b/>
                <w:sz w:val="20"/>
                <w:szCs w:val="20"/>
              </w:rPr>
              <w:t>Педагогтің іс-әрекеті</w:t>
            </w:r>
          </w:p>
        </w:tc>
        <w:tc>
          <w:tcPr>
            <w:tcW w:w="3010" w:type="dxa"/>
          </w:tcPr>
          <w:p w:rsidR="0089105D" w:rsidRPr="0089105D" w:rsidRDefault="0089105D" w:rsidP="00DE2043">
            <w:pPr>
              <w:contextualSpacing/>
              <w:rPr>
                <w:b/>
                <w:sz w:val="20"/>
                <w:szCs w:val="20"/>
              </w:rPr>
            </w:pPr>
            <w:r w:rsidRPr="0089105D">
              <w:rPr>
                <w:b/>
                <w:sz w:val="20"/>
                <w:szCs w:val="20"/>
              </w:rPr>
              <w:t>Оқушының іс-әрекеті</w:t>
            </w:r>
          </w:p>
        </w:tc>
        <w:tc>
          <w:tcPr>
            <w:tcW w:w="1843" w:type="dxa"/>
          </w:tcPr>
          <w:p w:rsidR="0089105D" w:rsidRPr="0089105D" w:rsidRDefault="0089105D" w:rsidP="00DE2043">
            <w:pPr>
              <w:contextualSpacing/>
              <w:rPr>
                <w:b/>
                <w:sz w:val="20"/>
                <w:szCs w:val="20"/>
              </w:rPr>
            </w:pPr>
            <w:r w:rsidRPr="0089105D">
              <w:rPr>
                <w:b/>
                <w:sz w:val="20"/>
                <w:szCs w:val="20"/>
              </w:rPr>
              <w:t>Бағалау</w:t>
            </w:r>
          </w:p>
        </w:tc>
        <w:tc>
          <w:tcPr>
            <w:tcW w:w="1559" w:type="dxa"/>
          </w:tcPr>
          <w:p w:rsidR="0089105D" w:rsidRPr="0089105D" w:rsidRDefault="0089105D" w:rsidP="00DE2043">
            <w:pPr>
              <w:contextualSpacing/>
              <w:rPr>
                <w:b/>
                <w:sz w:val="20"/>
                <w:szCs w:val="20"/>
              </w:rPr>
            </w:pPr>
            <w:r w:rsidRPr="0089105D">
              <w:rPr>
                <w:b/>
                <w:sz w:val="20"/>
                <w:szCs w:val="20"/>
              </w:rPr>
              <w:t>Ресурстар</w:t>
            </w:r>
          </w:p>
        </w:tc>
      </w:tr>
      <w:tr w:rsidR="0089105D" w:rsidRPr="0089105D" w:rsidTr="00DE2043">
        <w:tc>
          <w:tcPr>
            <w:tcW w:w="1843" w:type="dxa"/>
          </w:tcPr>
          <w:p w:rsidR="0089105D" w:rsidRPr="0089105D" w:rsidRDefault="0089105D" w:rsidP="00DE2043">
            <w:pPr>
              <w:contextualSpacing/>
              <w:rPr>
                <w:b/>
                <w:sz w:val="20"/>
                <w:szCs w:val="20"/>
              </w:rPr>
            </w:pPr>
            <w:r w:rsidRPr="0089105D">
              <w:rPr>
                <w:b/>
                <w:sz w:val="20"/>
                <w:szCs w:val="20"/>
              </w:rPr>
              <w:t>Сабақтың басы</w:t>
            </w:r>
          </w:p>
          <w:p w:rsidR="0089105D" w:rsidRPr="0089105D" w:rsidRDefault="0089105D" w:rsidP="00DE2043">
            <w:pPr>
              <w:contextualSpacing/>
              <w:rPr>
                <w:b/>
                <w:sz w:val="20"/>
                <w:szCs w:val="20"/>
              </w:rPr>
            </w:pPr>
            <w:r w:rsidRPr="0089105D">
              <w:rPr>
                <w:b/>
                <w:sz w:val="20"/>
                <w:szCs w:val="20"/>
              </w:rPr>
              <w:t>Қызығушылық-ты ояту</w:t>
            </w:r>
          </w:p>
          <w:p w:rsidR="0089105D" w:rsidRPr="0089105D" w:rsidRDefault="0089105D" w:rsidP="00DE2043">
            <w:pPr>
              <w:contextualSpacing/>
              <w:rPr>
                <w:b/>
                <w:sz w:val="20"/>
                <w:szCs w:val="20"/>
              </w:rPr>
            </w:pPr>
            <w:r w:rsidRPr="0089105D">
              <w:rPr>
                <w:b/>
                <w:sz w:val="20"/>
                <w:szCs w:val="20"/>
              </w:rPr>
              <w:t>4 минут</w:t>
            </w:r>
          </w:p>
        </w:tc>
        <w:tc>
          <w:tcPr>
            <w:tcW w:w="2093" w:type="dxa"/>
          </w:tcPr>
          <w:p w:rsidR="0089105D" w:rsidRPr="0089105D" w:rsidRDefault="0089105D" w:rsidP="00DE2043">
            <w:pPr>
              <w:contextualSpacing/>
              <w:jc w:val="both"/>
              <w:rPr>
                <w:sz w:val="20"/>
                <w:szCs w:val="20"/>
              </w:rPr>
            </w:pPr>
            <w:r w:rsidRPr="0089105D">
              <w:rPr>
                <w:sz w:val="20"/>
                <w:szCs w:val="20"/>
              </w:rPr>
              <w:t>Ұйымдастыру кезеңі:</w:t>
            </w:r>
          </w:p>
          <w:p w:rsidR="0089105D" w:rsidRPr="0089105D" w:rsidRDefault="0089105D" w:rsidP="00DE2043">
            <w:pPr>
              <w:pBdr>
                <w:top w:val="nil"/>
                <w:left w:val="nil"/>
                <w:bottom w:val="nil"/>
                <w:right w:val="nil"/>
                <w:between w:val="nil"/>
              </w:pBdr>
              <w:contextualSpacing/>
              <w:rPr>
                <w:sz w:val="20"/>
                <w:szCs w:val="20"/>
              </w:rPr>
            </w:pPr>
            <w:r w:rsidRPr="0089105D">
              <w:rPr>
                <w:sz w:val="20"/>
                <w:szCs w:val="20"/>
              </w:rPr>
              <w:t xml:space="preserve">(Ұ) </w:t>
            </w:r>
            <w:r w:rsidRPr="0089105D">
              <w:rPr>
                <w:iCs/>
                <w:sz w:val="20"/>
                <w:szCs w:val="20"/>
              </w:rPr>
              <w:t>“Шаттық шеңбер. Амандасу” әдісі</w:t>
            </w:r>
            <w:r w:rsidRPr="0089105D">
              <w:rPr>
                <w:sz w:val="20"/>
                <w:szCs w:val="20"/>
              </w:rPr>
              <w:t xml:space="preserve"> арқылы оқушылардың бір-біріне жақсы тілек айту арқылы және смайликтер арқылы топқа бөлу. Бағалау үшін «Сабақтағы жетістігім»</w:t>
            </w:r>
          </w:p>
          <w:p w:rsidR="0089105D" w:rsidRPr="0089105D" w:rsidRDefault="0089105D" w:rsidP="00DE2043">
            <w:pPr>
              <w:contextualSpacing/>
              <w:jc w:val="both"/>
              <w:rPr>
                <w:sz w:val="20"/>
                <w:szCs w:val="20"/>
              </w:rPr>
            </w:pPr>
            <w:r w:rsidRPr="0089105D">
              <w:rPr>
                <w:sz w:val="20"/>
                <w:szCs w:val="20"/>
              </w:rPr>
              <w:t>кестесін пайдаланады.</w:t>
            </w:r>
          </w:p>
          <w:p w:rsidR="0089105D" w:rsidRPr="0089105D" w:rsidRDefault="0089105D" w:rsidP="00DE2043">
            <w:pPr>
              <w:contextualSpacing/>
              <w:rPr>
                <w:sz w:val="20"/>
                <w:szCs w:val="20"/>
              </w:rPr>
            </w:pPr>
            <w:r w:rsidRPr="0089105D">
              <w:rPr>
                <w:sz w:val="20"/>
                <w:szCs w:val="20"/>
              </w:rPr>
              <w:t>Топтық ережені еске түсіреді.</w:t>
            </w:r>
          </w:p>
        </w:tc>
        <w:tc>
          <w:tcPr>
            <w:tcW w:w="3010" w:type="dxa"/>
          </w:tcPr>
          <w:p w:rsidR="0089105D" w:rsidRPr="0089105D" w:rsidRDefault="0089105D" w:rsidP="00DE2043">
            <w:pPr>
              <w:pBdr>
                <w:top w:val="nil"/>
                <w:left w:val="nil"/>
                <w:bottom w:val="nil"/>
                <w:right w:val="nil"/>
                <w:between w:val="nil"/>
              </w:pBdr>
              <w:contextualSpacing/>
              <w:jc w:val="both"/>
              <w:rPr>
                <w:sz w:val="20"/>
                <w:szCs w:val="20"/>
              </w:rPr>
            </w:pPr>
            <w:r w:rsidRPr="0089105D">
              <w:rPr>
                <w:sz w:val="20"/>
                <w:szCs w:val="20"/>
              </w:rPr>
              <w:t>Оқушыларды топтарға</w:t>
            </w:r>
          </w:p>
          <w:p w:rsidR="0089105D" w:rsidRPr="0089105D" w:rsidRDefault="0089105D" w:rsidP="00DE2043">
            <w:pPr>
              <w:pBdr>
                <w:top w:val="nil"/>
                <w:left w:val="nil"/>
                <w:bottom w:val="nil"/>
                <w:right w:val="nil"/>
                <w:between w:val="nil"/>
              </w:pBdr>
              <w:contextualSpacing/>
              <w:jc w:val="both"/>
              <w:rPr>
                <w:sz w:val="20"/>
                <w:szCs w:val="20"/>
              </w:rPr>
            </w:pPr>
            <w:r w:rsidRPr="0089105D">
              <w:rPr>
                <w:sz w:val="20"/>
                <w:szCs w:val="20"/>
              </w:rPr>
              <w:t>біріктіруді ұйымдастыру:</w:t>
            </w:r>
          </w:p>
          <w:p w:rsidR="0089105D" w:rsidRPr="0089105D" w:rsidRDefault="0089105D" w:rsidP="00DE2043">
            <w:pPr>
              <w:pBdr>
                <w:top w:val="nil"/>
                <w:left w:val="nil"/>
                <w:bottom w:val="nil"/>
                <w:right w:val="nil"/>
                <w:between w:val="nil"/>
              </w:pBdr>
              <w:contextualSpacing/>
              <w:jc w:val="both"/>
              <w:rPr>
                <w:sz w:val="20"/>
                <w:szCs w:val="20"/>
              </w:rPr>
            </w:pPr>
            <w:r w:rsidRPr="0089105D">
              <w:rPr>
                <w:sz w:val="20"/>
                <w:szCs w:val="20"/>
              </w:rPr>
              <w:t>Әуенмен</w:t>
            </w:r>
          </w:p>
          <w:p w:rsidR="0089105D" w:rsidRPr="0089105D" w:rsidRDefault="0089105D" w:rsidP="00DE2043">
            <w:pPr>
              <w:contextualSpacing/>
              <w:rPr>
                <w:sz w:val="20"/>
                <w:szCs w:val="20"/>
              </w:rPr>
            </w:pPr>
            <w:r w:rsidRPr="0089105D">
              <w:rPr>
                <w:sz w:val="20"/>
                <w:szCs w:val="20"/>
              </w:rPr>
              <w:t>«Амандасу смайлктері» көмегімен оқушыларды 3 топқа біріктіру.</w:t>
            </w:r>
          </w:p>
          <w:p w:rsidR="0089105D" w:rsidRPr="0089105D" w:rsidRDefault="0089105D" w:rsidP="00DE2043">
            <w:pPr>
              <w:contextualSpacing/>
              <w:rPr>
                <w:sz w:val="20"/>
                <w:szCs w:val="20"/>
              </w:rPr>
            </w:pPr>
            <w:r w:rsidRPr="0089105D">
              <w:rPr>
                <w:sz w:val="20"/>
                <w:szCs w:val="20"/>
              </w:rPr>
              <w:t>I-топ</w:t>
            </w:r>
          </w:p>
          <w:p w:rsidR="0089105D" w:rsidRPr="0089105D" w:rsidRDefault="0089105D" w:rsidP="00DE2043">
            <w:pPr>
              <w:contextualSpacing/>
              <w:rPr>
                <w:sz w:val="20"/>
                <w:szCs w:val="20"/>
              </w:rPr>
            </w:pPr>
            <w:r w:rsidRPr="0089105D">
              <w:rPr>
                <w:sz w:val="20"/>
                <w:szCs w:val="20"/>
              </w:rPr>
              <w:t>II-топ</w:t>
            </w:r>
          </w:p>
          <w:p w:rsidR="0089105D" w:rsidRPr="0089105D" w:rsidRDefault="0089105D" w:rsidP="00DE2043">
            <w:pPr>
              <w:contextualSpacing/>
              <w:rPr>
                <w:sz w:val="20"/>
                <w:szCs w:val="20"/>
              </w:rPr>
            </w:pPr>
            <w:r w:rsidRPr="0089105D">
              <w:rPr>
                <w:sz w:val="20"/>
                <w:szCs w:val="20"/>
              </w:rPr>
              <w:t>III-топ</w:t>
            </w:r>
          </w:p>
        </w:tc>
        <w:tc>
          <w:tcPr>
            <w:tcW w:w="1843" w:type="dxa"/>
          </w:tcPr>
          <w:p w:rsidR="0089105D" w:rsidRPr="0089105D" w:rsidRDefault="0089105D" w:rsidP="00DE2043">
            <w:pPr>
              <w:contextualSpacing/>
              <w:rPr>
                <w:sz w:val="20"/>
                <w:szCs w:val="20"/>
              </w:rPr>
            </w:pPr>
            <w:r w:rsidRPr="0089105D">
              <w:rPr>
                <w:sz w:val="20"/>
                <w:szCs w:val="20"/>
              </w:rPr>
              <w:t>Мақсаты: оқушылар бойында идея немесе тілек білдіру, тыңдау дағдыларын дамытуға бағыттау, сондай-ақ барлық оқушыларды қатыстыру арқылы оқыту жағдайларын теңестіру.</w:t>
            </w:r>
          </w:p>
        </w:tc>
        <w:tc>
          <w:tcPr>
            <w:tcW w:w="1559" w:type="dxa"/>
          </w:tcPr>
          <w:p w:rsidR="0089105D" w:rsidRPr="0089105D" w:rsidRDefault="0089105D" w:rsidP="00DE2043">
            <w:pPr>
              <w:contextualSpacing/>
              <w:rPr>
                <w:noProof/>
                <w:sz w:val="20"/>
                <w:szCs w:val="20"/>
              </w:rPr>
            </w:pPr>
            <w:r w:rsidRPr="0089105D">
              <w:rPr>
                <w:noProof/>
                <w:sz w:val="20"/>
                <w:szCs w:val="20"/>
                <w:lang w:val="ru-RU" w:eastAsia="ru-RU"/>
              </w:rPr>
              <w:drawing>
                <wp:inline distT="0" distB="0" distL="0" distR="0" wp14:anchorId="0E7CAEC6" wp14:editId="6049ACB5">
                  <wp:extent cx="858063" cy="715052"/>
                  <wp:effectExtent l="0" t="0" r="0" b="0"/>
                  <wp:docPr id="31" name="Рисунок 6" descr="C:\Users\user\Desktop\тт.jpg"/>
                  <wp:cNvGraphicFramePr/>
                  <a:graphic xmlns:a="http://schemas.openxmlformats.org/drawingml/2006/main">
                    <a:graphicData uri="http://schemas.openxmlformats.org/drawingml/2006/picture">
                      <pic:pic xmlns:pic="http://schemas.openxmlformats.org/drawingml/2006/picture">
                        <pic:nvPicPr>
                          <pic:cNvPr id="5129" name="Picture 9" descr="C:\Users\user\Desktop\тт.jpg"/>
                          <pic:cNvPicPr>
                            <a:picLocks noChangeAspect="1" noChangeArrowheads="1"/>
                          </pic:cNvPicPr>
                        </pic:nvPicPr>
                        <pic:blipFill>
                          <a:blip r:embed="rId48"/>
                          <a:srcRect/>
                          <a:stretch>
                            <a:fillRect/>
                          </a:stretch>
                        </pic:blipFill>
                        <pic:spPr bwMode="auto">
                          <a:xfrm>
                            <a:off x="0" y="0"/>
                            <a:ext cx="858576" cy="715480"/>
                          </a:xfrm>
                          <a:prstGeom prst="rect">
                            <a:avLst/>
                          </a:prstGeom>
                          <a:noFill/>
                        </pic:spPr>
                      </pic:pic>
                    </a:graphicData>
                  </a:graphic>
                </wp:inline>
              </w:drawing>
            </w:r>
          </w:p>
          <w:p w:rsidR="0089105D" w:rsidRPr="0089105D" w:rsidRDefault="0089105D" w:rsidP="00DE2043">
            <w:pPr>
              <w:contextualSpacing/>
              <w:rPr>
                <w:noProof/>
                <w:sz w:val="20"/>
                <w:szCs w:val="20"/>
              </w:rPr>
            </w:pPr>
            <w:r w:rsidRPr="0089105D">
              <w:rPr>
                <w:noProof/>
                <w:sz w:val="20"/>
                <w:szCs w:val="20"/>
                <w:lang w:val="ru-RU" w:eastAsia="ru-RU"/>
              </w:rPr>
              <w:drawing>
                <wp:inline distT="0" distB="0" distL="0" distR="0" wp14:anchorId="0573803D" wp14:editId="3B0B4787">
                  <wp:extent cx="659130" cy="477019"/>
                  <wp:effectExtent l="19050" t="0" r="7620" b="0"/>
                  <wp:docPr id="256" name="Рисунок 2" descr="C:\Users\user\Desktop\б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бб.png"/>
                          <pic:cNvPicPr>
                            <a:picLocks noChangeAspect="1" noChangeArrowheads="1"/>
                          </pic:cNvPicPr>
                        </pic:nvPicPr>
                        <pic:blipFill>
                          <a:blip r:embed="rId49"/>
                          <a:srcRect/>
                          <a:stretch>
                            <a:fillRect/>
                          </a:stretch>
                        </pic:blipFill>
                        <pic:spPr bwMode="auto">
                          <a:xfrm>
                            <a:off x="0" y="0"/>
                            <a:ext cx="659499" cy="477286"/>
                          </a:xfrm>
                          <a:prstGeom prst="rect">
                            <a:avLst/>
                          </a:prstGeom>
                          <a:noFill/>
                          <a:ln w="9525">
                            <a:noFill/>
                            <a:miter lim="800000"/>
                            <a:headEnd/>
                            <a:tailEnd/>
                          </a:ln>
                        </pic:spPr>
                      </pic:pic>
                    </a:graphicData>
                  </a:graphic>
                </wp:inline>
              </w:drawing>
            </w:r>
          </w:p>
          <w:p w:rsidR="0089105D" w:rsidRPr="0089105D" w:rsidRDefault="0089105D" w:rsidP="00DE2043">
            <w:pPr>
              <w:contextualSpacing/>
              <w:rPr>
                <w:noProof/>
                <w:sz w:val="20"/>
                <w:szCs w:val="20"/>
              </w:rPr>
            </w:pPr>
            <w:r w:rsidRPr="0089105D">
              <w:rPr>
                <w:noProof/>
                <w:sz w:val="20"/>
                <w:szCs w:val="20"/>
                <w:lang w:val="ru-RU" w:eastAsia="ru-RU"/>
              </w:rPr>
              <w:drawing>
                <wp:inline distT="0" distB="0" distL="0" distR="0" wp14:anchorId="3AC3D5B1" wp14:editId="05E9C45E">
                  <wp:extent cx="697230" cy="335280"/>
                  <wp:effectExtent l="19050" t="0" r="7620" b="0"/>
                  <wp:docPr id="257" name="Рисунок 1" descr="C:\Users\user\Desktop\ко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кол.png"/>
                          <pic:cNvPicPr>
                            <a:picLocks noChangeAspect="1" noChangeArrowheads="1"/>
                          </pic:cNvPicPr>
                        </pic:nvPicPr>
                        <pic:blipFill>
                          <a:blip r:embed="rId50"/>
                          <a:srcRect/>
                          <a:stretch>
                            <a:fillRect/>
                          </a:stretch>
                        </pic:blipFill>
                        <pic:spPr bwMode="auto">
                          <a:xfrm>
                            <a:off x="0" y="0"/>
                            <a:ext cx="702710" cy="337915"/>
                          </a:xfrm>
                          <a:prstGeom prst="rect">
                            <a:avLst/>
                          </a:prstGeom>
                          <a:noFill/>
                          <a:ln w="9525">
                            <a:noFill/>
                            <a:miter lim="800000"/>
                            <a:headEnd/>
                            <a:tailEnd/>
                          </a:ln>
                        </pic:spPr>
                      </pic:pic>
                    </a:graphicData>
                  </a:graphic>
                </wp:inline>
              </w:drawing>
            </w:r>
          </w:p>
          <w:p w:rsidR="0089105D" w:rsidRPr="0089105D" w:rsidRDefault="0089105D" w:rsidP="00DE2043">
            <w:pPr>
              <w:contextualSpacing/>
              <w:rPr>
                <w:noProof/>
                <w:sz w:val="20"/>
                <w:szCs w:val="20"/>
              </w:rPr>
            </w:pPr>
            <w:r w:rsidRPr="0089105D">
              <w:rPr>
                <w:noProof/>
                <w:sz w:val="20"/>
                <w:szCs w:val="20"/>
                <w:lang w:val="ru-RU" w:eastAsia="ru-RU"/>
              </w:rPr>
              <w:drawing>
                <wp:inline distT="0" distB="0" distL="0" distR="0" wp14:anchorId="741EEE30" wp14:editId="61A48F70">
                  <wp:extent cx="697230" cy="449580"/>
                  <wp:effectExtent l="19050" t="0" r="7620" b="0"/>
                  <wp:docPr id="258" name="Рисунок 3" descr="C:\Users\user\Desktop\л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л - копия.jpg"/>
                          <pic:cNvPicPr>
                            <a:picLocks noChangeAspect="1" noChangeArrowheads="1"/>
                          </pic:cNvPicPr>
                        </pic:nvPicPr>
                        <pic:blipFill>
                          <a:blip r:embed="rId51" cstate="print"/>
                          <a:srcRect/>
                          <a:stretch>
                            <a:fillRect/>
                          </a:stretch>
                        </pic:blipFill>
                        <pic:spPr bwMode="auto">
                          <a:xfrm>
                            <a:off x="0" y="0"/>
                            <a:ext cx="698423" cy="450349"/>
                          </a:xfrm>
                          <a:prstGeom prst="rect">
                            <a:avLst/>
                          </a:prstGeom>
                          <a:noFill/>
                          <a:ln w="9525">
                            <a:noFill/>
                            <a:miter lim="800000"/>
                            <a:headEnd/>
                            <a:tailEnd/>
                          </a:ln>
                        </pic:spPr>
                      </pic:pic>
                    </a:graphicData>
                  </a:graphic>
                </wp:inline>
              </w:drawing>
            </w:r>
          </w:p>
          <w:p w:rsidR="0089105D" w:rsidRPr="0089105D" w:rsidRDefault="0089105D" w:rsidP="00DE2043">
            <w:pPr>
              <w:contextualSpacing/>
              <w:rPr>
                <w:sz w:val="20"/>
                <w:szCs w:val="20"/>
              </w:rPr>
            </w:pPr>
            <w:r w:rsidRPr="0089105D">
              <w:rPr>
                <w:noProof/>
                <w:sz w:val="20"/>
                <w:szCs w:val="20"/>
                <w:lang w:val="ru-RU" w:eastAsia="ru-RU"/>
              </w:rPr>
              <w:drawing>
                <wp:inline distT="0" distB="0" distL="0" distR="0" wp14:anchorId="011F9A07" wp14:editId="3464A5F5">
                  <wp:extent cx="659130" cy="388620"/>
                  <wp:effectExtent l="19050" t="0" r="7620" b="0"/>
                  <wp:docPr id="259" name="Рисунок 4" descr="C:\Users\user\Desktop\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о.jpg"/>
                          <pic:cNvPicPr>
                            <a:picLocks noChangeAspect="1" noChangeArrowheads="1"/>
                          </pic:cNvPicPr>
                        </pic:nvPicPr>
                        <pic:blipFill>
                          <a:blip r:embed="rId52" cstate="print"/>
                          <a:srcRect/>
                          <a:stretch>
                            <a:fillRect/>
                          </a:stretch>
                        </pic:blipFill>
                        <pic:spPr bwMode="auto">
                          <a:xfrm>
                            <a:off x="0" y="0"/>
                            <a:ext cx="666527" cy="392981"/>
                          </a:xfrm>
                          <a:prstGeom prst="rect">
                            <a:avLst/>
                          </a:prstGeom>
                          <a:noFill/>
                          <a:ln w="9525">
                            <a:noFill/>
                            <a:miter lim="800000"/>
                            <a:headEnd/>
                            <a:tailEnd/>
                          </a:ln>
                        </pic:spPr>
                      </pic:pic>
                    </a:graphicData>
                  </a:graphic>
                </wp:inline>
              </w:drawing>
            </w:r>
          </w:p>
        </w:tc>
      </w:tr>
      <w:tr w:rsidR="0089105D" w:rsidRPr="0089105D" w:rsidTr="00DE2043">
        <w:tc>
          <w:tcPr>
            <w:tcW w:w="1843" w:type="dxa"/>
          </w:tcPr>
          <w:p w:rsidR="0089105D" w:rsidRPr="0089105D" w:rsidRDefault="0089105D" w:rsidP="00DE2043">
            <w:pPr>
              <w:pBdr>
                <w:top w:val="nil"/>
                <w:left w:val="nil"/>
                <w:bottom w:val="nil"/>
                <w:right w:val="nil"/>
                <w:between w:val="nil"/>
              </w:pBdr>
              <w:tabs>
                <w:tab w:val="left" w:pos="-98"/>
                <w:tab w:val="left" w:pos="4500"/>
              </w:tabs>
              <w:contextualSpacing/>
              <w:rPr>
                <w:b/>
                <w:sz w:val="20"/>
                <w:szCs w:val="20"/>
              </w:rPr>
            </w:pPr>
            <w:r w:rsidRPr="0089105D">
              <w:rPr>
                <w:b/>
                <w:sz w:val="20"/>
                <w:szCs w:val="20"/>
              </w:rPr>
              <w:t>Жаңа сабаққа кіріспе</w:t>
            </w:r>
          </w:p>
          <w:p w:rsidR="0089105D" w:rsidRPr="0089105D" w:rsidRDefault="0089105D" w:rsidP="00DE2043">
            <w:pPr>
              <w:pBdr>
                <w:top w:val="nil"/>
                <w:left w:val="nil"/>
                <w:bottom w:val="nil"/>
                <w:right w:val="nil"/>
                <w:between w:val="nil"/>
              </w:pBdr>
              <w:tabs>
                <w:tab w:val="left" w:pos="-98"/>
                <w:tab w:val="left" w:pos="4500"/>
              </w:tabs>
              <w:contextualSpacing/>
              <w:rPr>
                <w:b/>
                <w:sz w:val="20"/>
                <w:szCs w:val="20"/>
              </w:rPr>
            </w:pPr>
            <w:r w:rsidRPr="0089105D">
              <w:rPr>
                <w:b/>
                <w:sz w:val="20"/>
                <w:szCs w:val="20"/>
              </w:rPr>
              <w:t>10 минут</w:t>
            </w:r>
          </w:p>
        </w:tc>
        <w:tc>
          <w:tcPr>
            <w:tcW w:w="2093" w:type="dxa"/>
          </w:tcPr>
          <w:p w:rsidR="0089105D" w:rsidRPr="0089105D" w:rsidRDefault="0089105D" w:rsidP="00DE2043">
            <w:pPr>
              <w:pBdr>
                <w:top w:val="nil"/>
                <w:left w:val="nil"/>
                <w:bottom w:val="nil"/>
                <w:right w:val="nil"/>
                <w:between w:val="nil"/>
              </w:pBdr>
              <w:tabs>
                <w:tab w:val="left" w:pos="-98"/>
                <w:tab w:val="left" w:pos="4500"/>
              </w:tabs>
              <w:contextualSpacing/>
              <w:rPr>
                <w:sz w:val="20"/>
                <w:szCs w:val="20"/>
              </w:rPr>
            </w:pPr>
            <w:r w:rsidRPr="0089105D">
              <w:rPr>
                <w:sz w:val="20"/>
                <w:szCs w:val="20"/>
              </w:rPr>
              <w:t xml:space="preserve">(Ұ) «Миға шабуыл» </w:t>
            </w:r>
          </w:p>
          <w:p w:rsidR="0089105D" w:rsidRPr="0089105D" w:rsidRDefault="0089105D" w:rsidP="00DE2043">
            <w:pPr>
              <w:pBdr>
                <w:top w:val="nil"/>
                <w:left w:val="nil"/>
                <w:bottom w:val="nil"/>
                <w:right w:val="nil"/>
                <w:between w:val="nil"/>
              </w:pBdr>
              <w:tabs>
                <w:tab w:val="left" w:pos="-98"/>
                <w:tab w:val="left" w:pos="4500"/>
              </w:tabs>
              <w:contextualSpacing/>
              <w:rPr>
                <w:sz w:val="20"/>
                <w:szCs w:val="20"/>
              </w:rPr>
            </w:pPr>
            <w:r w:rsidRPr="0089105D">
              <w:rPr>
                <w:sz w:val="20"/>
                <w:szCs w:val="20"/>
              </w:rPr>
              <w:t xml:space="preserve">әдісі арқылы өткен тақырыппен жаңа сабақты байланыстыру мақсатында ой қозғау сұрақтарын ұжымдық </w:t>
            </w:r>
            <w:r w:rsidRPr="0089105D">
              <w:rPr>
                <w:sz w:val="20"/>
                <w:szCs w:val="20"/>
              </w:rPr>
              <w:lastRenderedPageBreak/>
              <w:t>талқылау. Оқушыларға wordwall сайтында дайындалған сұрақтар беріледі. Әр оқушы өз оймен бөліседі.</w:t>
            </w:r>
          </w:p>
          <w:p w:rsidR="0089105D" w:rsidRPr="0089105D" w:rsidRDefault="0089105D" w:rsidP="00DE2043">
            <w:pPr>
              <w:contextualSpacing/>
              <w:rPr>
                <w:sz w:val="20"/>
                <w:szCs w:val="20"/>
              </w:rPr>
            </w:pPr>
            <w:r w:rsidRPr="0089105D">
              <w:rPr>
                <w:sz w:val="20"/>
                <w:szCs w:val="20"/>
              </w:rPr>
              <w:t>Бір-бірінің пікірін толықтырып, пікір алмасады. Жауап берген оқушы баллмен бағаланып отырады.</w:t>
            </w:r>
          </w:p>
          <w:p w:rsidR="0089105D" w:rsidRPr="0089105D" w:rsidRDefault="0089105D" w:rsidP="00DE2043">
            <w:pPr>
              <w:contextualSpacing/>
              <w:rPr>
                <w:sz w:val="20"/>
                <w:szCs w:val="20"/>
              </w:rPr>
            </w:pPr>
            <w:r w:rsidRPr="0089105D">
              <w:rPr>
                <w:sz w:val="20"/>
                <w:szCs w:val="20"/>
              </w:rPr>
              <w:t>№1 тапсырма</w:t>
            </w:r>
          </w:p>
        </w:tc>
        <w:tc>
          <w:tcPr>
            <w:tcW w:w="3010" w:type="dxa"/>
          </w:tcPr>
          <w:p w:rsidR="0089105D" w:rsidRPr="0089105D" w:rsidRDefault="0089105D" w:rsidP="00DE2043">
            <w:pPr>
              <w:contextualSpacing/>
              <w:rPr>
                <w:sz w:val="20"/>
                <w:szCs w:val="20"/>
              </w:rPr>
            </w:pPr>
            <w:r w:rsidRPr="0089105D">
              <w:rPr>
                <w:sz w:val="20"/>
                <w:szCs w:val="20"/>
              </w:rPr>
              <w:lastRenderedPageBreak/>
              <w:t>Жеке жұмыс</w:t>
            </w:r>
          </w:p>
          <w:p w:rsidR="0089105D" w:rsidRPr="0089105D" w:rsidRDefault="0089105D" w:rsidP="00DE2043">
            <w:pPr>
              <w:contextualSpacing/>
              <w:rPr>
                <w:sz w:val="20"/>
                <w:szCs w:val="20"/>
              </w:rPr>
            </w:pPr>
            <w:r w:rsidRPr="0089105D">
              <w:rPr>
                <w:sz w:val="20"/>
                <w:szCs w:val="20"/>
              </w:rPr>
              <w:t>«Кім жылдам?» викториналық ойыны арқылы сұрақтарына жауап береді:</w:t>
            </w:r>
          </w:p>
          <w:p w:rsidR="0089105D" w:rsidRPr="0089105D" w:rsidRDefault="0089105D" w:rsidP="00DE2043">
            <w:pPr>
              <w:contextualSpacing/>
              <w:rPr>
                <w:sz w:val="20"/>
                <w:szCs w:val="20"/>
              </w:rPr>
            </w:pPr>
            <w:r w:rsidRPr="0089105D">
              <w:rPr>
                <w:sz w:val="20"/>
                <w:szCs w:val="20"/>
              </w:rPr>
              <w:t>1.Фагоцитоз ұғымына түсініктеме? (ірі, қатты заттарды тасымалдайды);</w:t>
            </w:r>
          </w:p>
          <w:p w:rsidR="0089105D" w:rsidRPr="0089105D" w:rsidRDefault="0089105D" w:rsidP="00DE2043">
            <w:pPr>
              <w:contextualSpacing/>
              <w:rPr>
                <w:sz w:val="20"/>
                <w:szCs w:val="20"/>
              </w:rPr>
            </w:pPr>
            <w:r w:rsidRPr="0089105D">
              <w:rPr>
                <w:sz w:val="20"/>
                <w:szCs w:val="20"/>
              </w:rPr>
              <w:lastRenderedPageBreak/>
              <w:t>2.Белсенді тасымалға қатысады? (АТФ энергиясы қатысады);</w:t>
            </w:r>
          </w:p>
          <w:p w:rsidR="0089105D" w:rsidRPr="0089105D" w:rsidRDefault="0089105D" w:rsidP="00DE2043">
            <w:pPr>
              <w:contextualSpacing/>
              <w:rPr>
                <w:sz w:val="20"/>
                <w:szCs w:val="20"/>
              </w:rPr>
            </w:pPr>
            <w:r w:rsidRPr="0089105D">
              <w:rPr>
                <w:sz w:val="20"/>
                <w:szCs w:val="20"/>
              </w:rPr>
              <w:t>3.Тасымалдау түрлері қалай бөлінеді?(енжар және белсенді);</w:t>
            </w:r>
          </w:p>
          <w:p w:rsidR="0089105D" w:rsidRPr="0089105D" w:rsidRDefault="0089105D" w:rsidP="00DE2043">
            <w:pPr>
              <w:contextualSpacing/>
              <w:rPr>
                <w:sz w:val="20"/>
                <w:szCs w:val="20"/>
              </w:rPr>
            </w:pPr>
            <w:r w:rsidRPr="0089105D">
              <w:rPr>
                <w:sz w:val="20"/>
                <w:szCs w:val="20"/>
              </w:rPr>
              <w:t>4.Ликопротейд орналасады?(жануар мембранасында);</w:t>
            </w:r>
          </w:p>
          <w:p w:rsidR="0089105D" w:rsidRPr="0089105D" w:rsidRDefault="0089105D" w:rsidP="00DE2043">
            <w:pPr>
              <w:contextualSpacing/>
              <w:rPr>
                <w:sz w:val="20"/>
                <w:szCs w:val="20"/>
              </w:rPr>
            </w:pPr>
            <w:r w:rsidRPr="0089105D">
              <w:rPr>
                <w:sz w:val="20"/>
                <w:szCs w:val="20"/>
              </w:rPr>
              <w:t>5.Судың булануына әсер ететін фактор?(температура);</w:t>
            </w:r>
          </w:p>
          <w:p w:rsidR="0089105D" w:rsidRPr="0089105D" w:rsidRDefault="0089105D" w:rsidP="00DE2043">
            <w:pPr>
              <w:contextualSpacing/>
              <w:rPr>
                <w:sz w:val="20"/>
                <w:szCs w:val="20"/>
              </w:rPr>
            </w:pPr>
            <w:r w:rsidRPr="0089105D">
              <w:rPr>
                <w:sz w:val="20"/>
                <w:szCs w:val="20"/>
              </w:rPr>
              <w:t>6.Суды үнемдеп, буландыруды азайту үшін өсімдік ... (сырқабығын өзгертеді);</w:t>
            </w:r>
          </w:p>
          <w:p w:rsidR="0089105D" w:rsidRPr="0089105D" w:rsidRDefault="0089105D" w:rsidP="00DE2043">
            <w:pPr>
              <w:contextualSpacing/>
              <w:rPr>
                <w:sz w:val="20"/>
                <w:szCs w:val="20"/>
              </w:rPr>
            </w:pPr>
            <w:r w:rsidRPr="0089105D">
              <w:rPr>
                <w:sz w:val="20"/>
                <w:szCs w:val="20"/>
              </w:rPr>
              <w:t>7.Флоэманың ксилемадан айырмашылығы? (жоғарыдан төмен);</w:t>
            </w:r>
          </w:p>
          <w:p w:rsidR="0089105D" w:rsidRPr="0089105D" w:rsidRDefault="0089105D" w:rsidP="00DE2043">
            <w:pPr>
              <w:contextualSpacing/>
              <w:rPr>
                <w:sz w:val="20"/>
                <w:szCs w:val="20"/>
              </w:rPr>
            </w:pPr>
            <w:r w:rsidRPr="0089105D">
              <w:rPr>
                <w:sz w:val="20"/>
                <w:szCs w:val="20"/>
              </w:rPr>
              <w:t>8.Флоэманың негізгі элементі ? (сүзгілі түтік).</w:t>
            </w:r>
          </w:p>
        </w:tc>
        <w:tc>
          <w:tcPr>
            <w:tcW w:w="1843" w:type="dxa"/>
          </w:tcPr>
          <w:p w:rsidR="0089105D" w:rsidRPr="0089105D" w:rsidRDefault="0089105D" w:rsidP="00DE2043">
            <w:pPr>
              <w:contextualSpacing/>
              <w:rPr>
                <w:sz w:val="20"/>
                <w:szCs w:val="20"/>
              </w:rPr>
            </w:pPr>
            <w:r w:rsidRPr="0089105D">
              <w:rPr>
                <w:sz w:val="20"/>
                <w:szCs w:val="20"/>
              </w:rPr>
              <w:lastRenderedPageBreak/>
              <w:t>Мақсаты: Жылдам әрі функционалды түрде сыни ойлануды дамыту.</w:t>
            </w:r>
          </w:p>
        </w:tc>
        <w:tc>
          <w:tcPr>
            <w:tcW w:w="1559" w:type="dxa"/>
          </w:tcPr>
          <w:p w:rsidR="0089105D" w:rsidRPr="0089105D" w:rsidRDefault="0089105D" w:rsidP="00DE2043">
            <w:pPr>
              <w:contextualSpacing/>
              <w:rPr>
                <w:sz w:val="20"/>
                <w:szCs w:val="20"/>
              </w:rPr>
            </w:pPr>
            <w:r w:rsidRPr="0089105D">
              <w:rPr>
                <w:noProof/>
                <w:sz w:val="20"/>
                <w:szCs w:val="20"/>
                <w:lang w:val="ru-RU" w:eastAsia="ru-RU"/>
              </w:rPr>
              <w:drawing>
                <wp:inline distT="0" distB="0" distL="0" distR="0" wp14:anchorId="143F7050" wp14:editId="60C476E7">
                  <wp:extent cx="544830" cy="544830"/>
                  <wp:effectExtent l="19050" t="0" r="7620" b="0"/>
                  <wp:docPr id="260" name="Рисунок 1" descr="https://wordwall.net/resourceajax/qr?resourceType=activity&amp;id=31507745&amp;imagetype=png&amp;pixels=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ordwall.net/resourceajax/qr?resourceType=activity&amp;id=31507745&amp;imagetype=png&amp;pixels=410"/>
                          <pic:cNvPicPr>
                            <a:picLocks noChangeAspect="1" noChangeArrowheads="1"/>
                          </pic:cNvPicPr>
                        </pic:nvPicPr>
                        <pic:blipFill>
                          <a:blip r:embed="rId53"/>
                          <a:srcRect/>
                          <a:stretch>
                            <a:fillRect/>
                          </a:stretch>
                        </pic:blipFill>
                        <pic:spPr bwMode="auto">
                          <a:xfrm>
                            <a:off x="0" y="0"/>
                            <a:ext cx="545419" cy="545419"/>
                          </a:xfrm>
                          <a:prstGeom prst="rect">
                            <a:avLst/>
                          </a:prstGeom>
                          <a:noFill/>
                          <a:ln w="9525">
                            <a:noFill/>
                            <a:miter lim="800000"/>
                            <a:headEnd/>
                            <a:tailEnd/>
                          </a:ln>
                        </pic:spPr>
                      </pic:pic>
                    </a:graphicData>
                  </a:graphic>
                </wp:inline>
              </w:drawing>
            </w:r>
          </w:p>
          <w:p w:rsidR="0089105D" w:rsidRPr="0089105D" w:rsidRDefault="004C3820" w:rsidP="00DE2043">
            <w:pPr>
              <w:contextualSpacing/>
              <w:rPr>
                <w:sz w:val="20"/>
                <w:szCs w:val="20"/>
              </w:rPr>
            </w:pPr>
            <w:hyperlink r:id="rId54" w:history="1">
              <w:r w:rsidR="0089105D" w:rsidRPr="0089105D">
                <w:rPr>
                  <w:rStyle w:val="af1"/>
                  <w:sz w:val="20"/>
                  <w:szCs w:val="20"/>
                </w:rPr>
                <w:t>https://wordwall.net/ru/resource/31507745</w:t>
              </w:r>
            </w:hyperlink>
          </w:p>
          <w:p w:rsidR="0089105D" w:rsidRPr="0089105D" w:rsidRDefault="0089105D" w:rsidP="00DE2043">
            <w:pPr>
              <w:contextualSpacing/>
              <w:rPr>
                <w:sz w:val="20"/>
                <w:szCs w:val="20"/>
              </w:rPr>
            </w:pPr>
          </w:p>
          <w:p w:rsidR="0089105D" w:rsidRPr="0089105D" w:rsidRDefault="0089105D" w:rsidP="00DE2043">
            <w:pPr>
              <w:contextualSpacing/>
              <w:rPr>
                <w:sz w:val="20"/>
                <w:szCs w:val="20"/>
              </w:rPr>
            </w:pPr>
          </w:p>
          <w:p w:rsidR="0089105D" w:rsidRPr="0089105D" w:rsidRDefault="0089105D" w:rsidP="00DE2043">
            <w:pPr>
              <w:contextualSpacing/>
              <w:rPr>
                <w:sz w:val="20"/>
                <w:szCs w:val="20"/>
              </w:rPr>
            </w:pPr>
          </w:p>
          <w:p w:rsidR="0089105D" w:rsidRPr="0089105D" w:rsidRDefault="0089105D" w:rsidP="00DE2043">
            <w:pPr>
              <w:contextualSpacing/>
              <w:rPr>
                <w:sz w:val="20"/>
                <w:szCs w:val="20"/>
              </w:rPr>
            </w:pPr>
          </w:p>
          <w:p w:rsidR="0089105D" w:rsidRPr="0089105D" w:rsidRDefault="0089105D" w:rsidP="00DE2043">
            <w:pPr>
              <w:contextualSpacing/>
              <w:rPr>
                <w:sz w:val="20"/>
                <w:szCs w:val="20"/>
              </w:rPr>
            </w:pPr>
          </w:p>
          <w:p w:rsidR="0089105D" w:rsidRPr="0089105D" w:rsidRDefault="0089105D" w:rsidP="00DE2043">
            <w:pPr>
              <w:contextualSpacing/>
              <w:rPr>
                <w:sz w:val="20"/>
                <w:szCs w:val="20"/>
              </w:rPr>
            </w:pPr>
          </w:p>
          <w:p w:rsidR="0089105D" w:rsidRPr="0089105D" w:rsidRDefault="0089105D" w:rsidP="00DE2043">
            <w:pPr>
              <w:contextualSpacing/>
              <w:rPr>
                <w:sz w:val="20"/>
                <w:szCs w:val="20"/>
              </w:rPr>
            </w:pPr>
          </w:p>
          <w:p w:rsidR="0089105D" w:rsidRPr="0089105D" w:rsidRDefault="0089105D" w:rsidP="00DE2043">
            <w:pPr>
              <w:contextualSpacing/>
              <w:rPr>
                <w:sz w:val="20"/>
                <w:szCs w:val="20"/>
              </w:rPr>
            </w:pPr>
            <w:r w:rsidRPr="0089105D">
              <w:rPr>
                <w:sz w:val="20"/>
                <w:szCs w:val="20"/>
              </w:rPr>
              <w:t>Жасыл- 3 балл</w:t>
            </w:r>
          </w:p>
          <w:p w:rsidR="0089105D" w:rsidRPr="0089105D" w:rsidRDefault="0089105D" w:rsidP="00DE2043">
            <w:pPr>
              <w:contextualSpacing/>
              <w:rPr>
                <w:sz w:val="20"/>
                <w:szCs w:val="20"/>
              </w:rPr>
            </w:pPr>
            <w:r w:rsidRPr="0089105D">
              <w:rPr>
                <w:sz w:val="20"/>
                <w:szCs w:val="20"/>
              </w:rPr>
              <w:t>Сары- 2 балл</w:t>
            </w:r>
          </w:p>
          <w:p w:rsidR="0089105D" w:rsidRPr="0089105D" w:rsidRDefault="0089105D" w:rsidP="00DE2043">
            <w:pPr>
              <w:contextualSpacing/>
              <w:rPr>
                <w:sz w:val="20"/>
                <w:szCs w:val="20"/>
              </w:rPr>
            </w:pPr>
            <w:r w:rsidRPr="0089105D">
              <w:rPr>
                <w:sz w:val="20"/>
                <w:szCs w:val="20"/>
              </w:rPr>
              <w:t>Қызыл-1 балл</w:t>
            </w:r>
          </w:p>
          <w:p w:rsidR="0089105D" w:rsidRPr="0089105D" w:rsidRDefault="0089105D" w:rsidP="00DE2043">
            <w:pPr>
              <w:contextualSpacing/>
              <w:rPr>
                <w:sz w:val="20"/>
                <w:szCs w:val="20"/>
              </w:rPr>
            </w:pPr>
            <w:r w:rsidRPr="0089105D">
              <w:rPr>
                <w:sz w:val="20"/>
                <w:szCs w:val="20"/>
              </w:rPr>
              <w:t>А4 ,</w:t>
            </w:r>
          </w:p>
          <w:p w:rsidR="0089105D" w:rsidRPr="0089105D" w:rsidRDefault="0089105D" w:rsidP="00DE2043">
            <w:pPr>
              <w:contextualSpacing/>
              <w:rPr>
                <w:sz w:val="20"/>
                <w:szCs w:val="20"/>
              </w:rPr>
            </w:pPr>
            <w:r w:rsidRPr="0089105D">
              <w:rPr>
                <w:sz w:val="20"/>
                <w:szCs w:val="20"/>
              </w:rPr>
              <w:t>маркер, түрлі- түсті қаламдар</w:t>
            </w:r>
          </w:p>
        </w:tc>
      </w:tr>
      <w:tr w:rsidR="0089105D" w:rsidRPr="0089105D" w:rsidTr="00DE2043">
        <w:trPr>
          <w:trHeight w:val="70"/>
        </w:trPr>
        <w:tc>
          <w:tcPr>
            <w:tcW w:w="1843" w:type="dxa"/>
          </w:tcPr>
          <w:p w:rsidR="0089105D" w:rsidRPr="0089105D" w:rsidRDefault="0089105D" w:rsidP="00DE2043">
            <w:pPr>
              <w:contextualSpacing/>
              <w:rPr>
                <w:b/>
                <w:bCs/>
                <w:iCs/>
                <w:sz w:val="20"/>
                <w:szCs w:val="20"/>
              </w:rPr>
            </w:pPr>
            <w:r w:rsidRPr="0089105D">
              <w:rPr>
                <w:b/>
                <w:bCs/>
                <w:iCs/>
                <w:sz w:val="20"/>
                <w:szCs w:val="20"/>
              </w:rPr>
              <w:lastRenderedPageBreak/>
              <w:t>Сабақтың ортасы</w:t>
            </w:r>
          </w:p>
          <w:p w:rsidR="0089105D" w:rsidRPr="0089105D" w:rsidRDefault="0089105D" w:rsidP="00DE2043">
            <w:pPr>
              <w:contextualSpacing/>
              <w:rPr>
                <w:b/>
                <w:sz w:val="20"/>
                <w:szCs w:val="20"/>
              </w:rPr>
            </w:pPr>
            <w:r w:rsidRPr="0089105D">
              <w:rPr>
                <w:b/>
                <w:sz w:val="20"/>
                <w:szCs w:val="20"/>
              </w:rPr>
              <w:t>Мағынаны ашу</w:t>
            </w:r>
          </w:p>
          <w:p w:rsidR="0089105D" w:rsidRPr="0089105D" w:rsidRDefault="0089105D" w:rsidP="00DE2043">
            <w:pPr>
              <w:contextualSpacing/>
              <w:rPr>
                <w:b/>
                <w:sz w:val="20"/>
                <w:szCs w:val="20"/>
              </w:rPr>
            </w:pPr>
            <w:r w:rsidRPr="0089105D">
              <w:rPr>
                <w:b/>
                <w:sz w:val="20"/>
                <w:szCs w:val="20"/>
              </w:rPr>
              <w:t>20 минут</w:t>
            </w:r>
          </w:p>
        </w:tc>
        <w:tc>
          <w:tcPr>
            <w:tcW w:w="2093" w:type="dxa"/>
          </w:tcPr>
          <w:p w:rsidR="0089105D" w:rsidRPr="0089105D" w:rsidRDefault="0089105D" w:rsidP="00DE2043">
            <w:pPr>
              <w:contextualSpacing/>
              <w:rPr>
                <w:sz w:val="20"/>
                <w:szCs w:val="20"/>
              </w:rPr>
            </w:pPr>
            <w:r w:rsidRPr="0089105D">
              <w:rPr>
                <w:sz w:val="20"/>
                <w:szCs w:val="20"/>
              </w:rPr>
              <w:t>Сабақ тақырыбын сұрақтар қою арқылы ашылады.</w:t>
            </w:r>
          </w:p>
          <w:p w:rsidR="0089105D" w:rsidRPr="0089105D" w:rsidRDefault="0089105D" w:rsidP="00DE2043">
            <w:pPr>
              <w:contextualSpacing/>
              <w:rPr>
                <w:sz w:val="20"/>
                <w:szCs w:val="20"/>
              </w:rPr>
            </w:pPr>
            <w:r w:rsidRPr="0089105D">
              <w:rPr>
                <w:sz w:val="20"/>
                <w:szCs w:val="20"/>
              </w:rPr>
              <w:t>Мұғалім: Нефрон-бүйректің негізгі құрылымдық және қызметтік бірлігі. Нефронның кеңейтілген бөлігі – капсуладан және ирек бүйрек өзекшесінен тұрады.</w:t>
            </w:r>
          </w:p>
          <w:p w:rsidR="0089105D" w:rsidRPr="0089105D" w:rsidRDefault="0089105D" w:rsidP="00DE2043">
            <w:pPr>
              <w:contextualSpacing/>
              <w:rPr>
                <w:sz w:val="20"/>
                <w:szCs w:val="20"/>
              </w:rPr>
            </w:pPr>
            <w:r w:rsidRPr="0089105D">
              <w:rPr>
                <w:sz w:val="20"/>
                <w:szCs w:val="20"/>
              </w:rPr>
              <w:t>Оқулықпен жұмыс. Оқулықтағы жаңа сабақтың мәтінін оқуға тапсырма береді, бақылайды.</w:t>
            </w:r>
          </w:p>
          <w:p w:rsidR="0089105D" w:rsidRPr="0089105D" w:rsidRDefault="0089105D" w:rsidP="00DE2043">
            <w:pPr>
              <w:rPr>
                <w:sz w:val="20"/>
                <w:szCs w:val="20"/>
              </w:rPr>
            </w:pPr>
            <w:r w:rsidRPr="0089105D">
              <w:rPr>
                <w:sz w:val="20"/>
                <w:szCs w:val="20"/>
              </w:rPr>
              <w:t>«Арғымақ» әдісі.</w:t>
            </w:r>
          </w:p>
        </w:tc>
        <w:tc>
          <w:tcPr>
            <w:tcW w:w="3010" w:type="dxa"/>
          </w:tcPr>
          <w:p w:rsidR="0089105D" w:rsidRPr="0089105D" w:rsidRDefault="0089105D" w:rsidP="00DE2043">
            <w:pPr>
              <w:contextualSpacing/>
              <w:rPr>
                <w:sz w:val="20"/>
                <w:szCs w:val="20"/>
              </w:rPr>
            </w:pPr>
            <w:r w:rsidRPr="0089105D">
              <w:rPr>
                <w:sz w:val="20"/>
                <w:szCs w:val="20"/>
              </w:rPr>
              <w:t>1.Бүйрек қандай мүше?</w:t>
            </w:r>
          </w:p>
          <w:p w:rsidR="0089105D" w:rsidRPr="0089105D" w:rsidRDefault="0089105D" w:rsidP="00DE2043">
            <w:pPr>
              <w:contextualSpacing/>
              <w:rPr>
                <w:sz w:val="20"/>
                <w:szCs w:val="20"/>
              </w:rPr>
            </w:pPr>
            <w:r w:rsidRPr="0089105D">
              <w:rPr>
                <w:sz w:val="20"/>
                <w:szCs w:val="20"/>
              </w:rPr>
              <w:t>2.Бүйректің қызметі?</w:t>
            </w:r>
          </w:p>
          <w:p w:rsidR="0089105D" w:rsidRPr="0089105D" w:rsidRDefault="0089105D" w:rsidP="00DE2043">
            <w:pPr>
              <w:contextualSpacing/>
              <w:rPr>
                <w:sz w:val="20"/>
                <w:szCs w:val="20"/>
              </w:rPr>
            </w:pPr>
            <w:r w:rsidRPr="0089105D">
              <w:rPr>
                <w:noProof/>
                <w:sz w:val="20"/>
                <w:szCs w:val="20"/>
                <w:lang w:val="ru-RU" w:eastAsia="ru-RU"/>
              </w:rPr>
              <w:drawing>
                <wp:inline distT="0" distB="0" distL="0" distR="0" wp14:anchorId="6C126933" wp14:editId="195AB3A1">
                  <wp:extent cx="1383030" cy="1927860"/>
                  <wp:effectExtent l="19050" t="0" r="7620" b="0"/>
                  <wp:docPr id="261" name="Рисунок 2" descr="C:\Users\user\Desktop\юююю.jpg"/>
                  <wp:cNvGraphicFramePr/>
                  <a:graphic xmlns:a="http://schemas.openxmlformats.org/drawingml/2006/main">
                    <a:graphicData uri="http://schemas.openxmlformats.org/drawingml/2006/picture">
                      <pic:pic xmlns:pic="http://schemas.openxmlformats.org/drawingml/2006/picture">
                        <pic:nvPicPr>
                          <pic:cNvPr id="2050" name="Picture 2" descr="C:\Users\user\Desktop\юююю.jpg"/>
                          <pic:cNvPicPr>
                            <a:picLocks noChangeAspect="1" noChangeArrowheads="1"/>
                          </pic:cNvPicPr>
                        </pic:nvPicPr>
                        <pic:blipFill>
                          <a:blip r:embed="rId55"/>
                          <a:srcRect/>
                          <a:stretch>
                            <a:fillRect/>
                          </a:stretch>
                        </pic:blipFill>
                        <pic:spPr bwMode="auto">
                          <a:xfrm>
                            <a:off x="0" y="0"/>
                            <a:ext cx="1383653" cy="1928728"/>
                          </a:xfrm>
                          <a:prstGeom prst="rect">
                            <a:avLst/>
                          </a:prstGeom>
                          <a:noFill/>
                        </pic:spPr>
                      </pic:pic>
                    </a:graphicData>
                  </a:graphic>
                </wp:inline>
              </w:drawing>
            </w:r>
          </w:p>
          <w:p w:rsidR="0089105D" w:rsidRPr="0089105D" w:rsidRDefault="0089105D" w:rsidP="00DE2043">
            <w:pPr>
              <w:contextualSpacing/>
              <w:rPr>
                <w:sz w:val="20"/>
                <w:szCs w:val="20"/>
              </w:rPr>
            </w:pPr>
            <w:r w:rsidRPr="0089105D">
              <w:rPr>
                <w:noProof/>
                <w:sz w:val="20"/>
                <w:szCs w:val="20"/>
                <w:lang w:val="ru-RU" w:eastAsia="ru-RU"/>
              </w:rPr>
              <w:drawing>
                <wp:inline distT="0" distB="0" distL="0" distR="0" wp14:anchorId="47A9E2C2" wp14:editId="5B6CF9F3">
                  <wp:extent cx="1497330" cy="1889760"/>
                  <wp:effectExtent l="19050" t="0" r="7620" b="0"/>
                  <wp:docPr id="262" name="Рисунок 4" descr="C:\Users\user\Desktop\вв.jpg"/>
                  <wp:cNvGraphicFramePr/>
                  <a:graphic xmlns:a="http://schemas.openxmlformats.org/drawingml/2006/main">
                    <a:graphicData uri="http://schemas.openxmlformats.org/drawingml/2006/picture">
                      <pic:pic xmlns:pic="http://schemas.openxmlformats.org/drawingml/2006/picture">
                        <pic:nvPicPr>
                          <pic:cNvPr id="4098" name="Picture 2" descr="C:\Users\user\Desktop\вв.jpg"/>
                          <pic:cNvPicPr>
                            <a:picLocks noChangeAspect="1" noChangeArrowheads="1"/>
                          </pic:cNvPicPr>
                        </pic:nvPicPr>
                        <pic:blipFill>
                          <a:blip r:embed="rId56"/>
                          <a:srcRect/>
                          <a:stretch>
                            <a:fillRect/>
                          </a:stretch>
                        </pic:blipFill>
                        <pic:spPr bwMode="auto">
                          <a:xfrm>
                            <a:off x="0" y="0"/>
                            <a:ext cx="1498119" cy="1890756"/>
                          </a:xfrm>
                          <a:prstGeom prst="rect">
                            <a:avLst/>
                          </a:prstGeom>
                          <a:noFill/>
                        </pic:spPr>
                      </pic:pic>
                    </a:graphicData>
                  </a:graphic>
                </wp:inline>
              </w:drawing>
            </w:r>
          </w:p>
        </w:tc>
        <w:tc>
          <w:tcPr>
            <w:tcW w:w="1843" w:type="dxa"/>
          </w:tcPr>
          <w:p w:rsidR="0089105D" w:rsidRPr="0089105D" w:rsidRDefault="0089105D" w:rsidP="00DE2043">
            <w:pPr>
              <w:contextualSpacing/>
              <w:rPr>
                <w:sz w:val="20"/>
                <w:szCs w:val="20"/>
              </w:rPr>
            </w:pPr>
            <w:r w:rsidRPr="0089105D">
              <w:rPr>
                <w:sz w:val="20"/>
                <w:szCs w:val="20"/>
              </w:rPr>
              <w:t>Оқушыларды ынталандыру мақсатында «Мадақтау сөз» әдісі арқылы бағалайды.</w:t>
            </w:r>
          </w:p>
          <w:p w:rsidR="0089105D" w:rsidRPr="0089105D" w:rsidRDefault="0089105D" w:rsidP="00DE2043">
            <w:pPr>
              <w:contextualSpacing/>
              <w:rPr>
                <w:sz w:val="20"/>
                <w:szCs w:val="20"/>
              </w:rPr>
            </w:pPr>
            <w:r w:rsidRPr="0089105D">
              <w:rPr>
                <w:sz w:val="20"/>
                <w:szCs w:val="20"/>
              </w:rPr>
              <w:t>Қолдауды қажет ететін оқушыларға жетелеуші, бағыттаушы, түрткі сұрақтар қойып, қолдау көрсетеді.</w:t>
            </w:r>
          </w:p>
        </w:tc>
        <w:tc>
          <w:tcPr>
            <w:tcW w:w="1559" w:type="dxa"/>
          </w:tcPr>
          <w:p w:rsidR="0089105D" w:rsidRPr="0089105D" w:rsidRDefault="0089105D" w:rsidP="00DE2043">
            <w:pPr>
              <w:contextualSpacing/>
              <w:rPr>
                <w:sz w:val="20"/>
                <w:szCs w:val="20"/>
              </w:rPr>
            </w:pPr>
            <w:r w:rsidRPr="0089105D">
              <w:rPr>
                <w:sz w:val="20"/>
                <w:szCs w:val="20"/>
              </w:rPr>
              <w:t>Презентация</w:t>
            </w:r>
          </w:p>
          <w:p w:rsidR="0089105D" w:rsidRPr="0089105D" w:rsidRDefault="0089105D" w:rsidP="00DE2043">
            <w:pPr>
              <w:contextualSpacing/>
              <w:rPr>
                <w:sz w:val="20"/>
                <w:szCs w:val="20"/>
              </w:rPr>
            </w:pPr>
            <w:r w:rsidRPr="0089105D">
              <w:rPr>
                <w:sz w:val="20"/>
                <w:szCs w:val="20"/>
              </w:rPr>
              <w:t>Оқулық, жұмыс дәптерлері, құрал-саймандары,</w:t>
            </w:r>
          </w:p>
          <w:p w:rsidR="0089105D" w:rsidRPr="0089105D" w:rsidRDefault="0089105D" w:rsidP="00DE2043">
            <w:pPr>
              <w:contextualSpacing/>
              <w:rPr>
                <w:sz w:val="20"/>
                <w:szCs w:val="20"/>
              </w:rPr>
            </w:pPr>
            <w:r w:rsidRPr="0089105D">
              <w:rPr>
                <w:sz w:val="20"/>
                <w:szCs w:val="20"/>
              </w:rPr>
              <w:t>бүйрек құрылысы макеті</w:t>
            </w:r>
          </w:p>
          <w:p w:rsidR="0089105D" w:rsidRPr="0089105D" w:rsidRDefault="0089105D" w:rsidP="00DE2043">
            <w:pPr>
              <w:contextualSpacing/>
              <w:rPr>
                <w:sz w:val="20"/>
                <w:szCs w:val="20"/>
              </w:rPr>
            </w:pPr>
            <w:r w:rsidRPr="0089105D">
              <w:rPr>
                <w:sz w:val="20"/>
                <w:szCs w:val="20"/>
              </w:rPr>
              <w:t>АКТ</w:t>
            </w:r>
          </w:p>
          <w:p w:rsidR="0089105D" w:rsidRPr="0089105D" w:rsidRDefault="0089105D" w:rsidP="00DE2043">
            <w:pPr>
              <w:contextualSpacing/>
              <w:rPr>
                <w:sz w:val="20"/>
                <w:szCs w:val="20"/>
              </w:rPr>
            </w:pPr>
            <w:r w:rsidRPr="0089105D">
              <w:rPr>
                <w:sz w:val="20"/>
                <w:szCs w:val="20"/>
              </w:rPr>
              <w:t>ДК экраны</w:t>
            </w:r>
          </w:p>
          <w:p w:rsidR="0089105D" w:rsidRPr="0089105D" w:rsidRDefault="0089105D" w:rsidP="00DE2043">
            <w:pPr>
              <w:contextualSpacing/>
              <w:rPr>
                <w:sz w:val="20"/>
                <w:szCs w:val="20"/>
              </w:rPr>
            </w:pPr>
            <w:r w:rsidRPr="0089105D">
              <w:rPr>
                <w:sz w:val="20"/>
                <w:szCs w:val="20"/>
              </w:rPr>
              <w:t>«Сабақтағы жетістігім» тақтасы</w:t>
            </w:r>
          </w:p>
          <w:p w:rsidR="0089105D" w:rsidRPr="0089105D" w:rsidRDefault="0089105D" w:rsidP="00DE2043">
            <w:pPr>
              <w:contextualSpacing/>
              <w:rPr>
                <w:sz w:val="20"/>
                <w:szCs w:val="20"/>
              </w:rPr>
            </w:pPr>
            <w:r w:rsidRPr="0089105D">
              <w:rPr>
                <w:noProof/>
                <w:sz w:val="20"/>
                <w:szCs w:val="20"/>
                <w:lang w:val="ru-RU" w:eastAsia="ru-RU"/>
              </w:rPr>
              <w:drawing>
                <wp:inline distT="0" distB="0" distL="0" distR="0" wp14:anchorId="7EBDD86F" wp14:editId="54250F83">
                  <wp:extent cx="815994" cy="723719"/>
                  <wp:effectExtent l="0" t="0" r="0" b="0"/>
                  <wp:docPr id="263" name="Рисунок 17" descr="C:\Users\user\AppData\Local\Microsoft\Windows\Temporary Internet Files\Content.Word\IMG20220422110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Temporary Internet Files\Content.Word\IMG20220422110454.jpg"/>
                          <pic:cNvPicPr>
                            <a:picLocks noChangeAspect="1" noChangeArrowheads="1"/>
                          </pic:cNvPicPr>
                        </pic:nvPicPr>
                        <pic:blipFill>
                          <a:blip r:embed="rId57" cstate="print"/>
                          <a:srcRect/>
                          <a:stretch>
                            <a:fillRect/>
                          </a:stretch>
                        </pic:blipFill>
                        <pic:spPr bwMode="auto">
                          <a:xfrm>
                            <a:off x="0" y="0"/>
                            <a:ext cx="824222" cy="731017"/>
                          </a:xfrm>
                          <a:prstGeom prst="rect">
                            <a:avLst/>
                          </a:prstGeom>
                          <a:noFill/>
                          <a:ln w="9525">
                            <a:noFill/>
                            <a:miter lim="800000"/>
                            <a:headEnd/>
                            <a:tailEnd/>
                          </a:ln>
                        </pic:spPr>
                      </pic:pic>
                    </a:graphicData>
                  </a:graphic>
                </wp:inline>
              </w:drawing>
            </w:r>
          </w:p>
        </w:tc>
      </w:tr>
      <w:tr w:rsidR="0089105D" w:rsidRPr="0089105D" w:rsidTr="00DE2043">
        <w:tc>
          <w:tcPr>
            <w:tcW w:w="1843" w:type="dxa"/>
          </w:tcPr>
          <w:p w:rsidR="0089105D" w:rsidRPr="0089105D" w:rsidRDefault="0089105D" w:rsidP="00DE2043">
            <w:pPr>
              <w:contextualSpacing/>
              <w:rPr>
                <w:b/>
                <w:sz w:val="20"/>
                <w:szCs w:val="20"/>
              </w:rPr>
            </w:pPr>
            <w:r w:rsidRPr="0089105D">
              <w:rPr>
                <w:b/>
                <w:sz w:val="20"/>
                <w:szCs w:val="20"/>
              </w:rPr>
              <w:t>Сабақтың соңы</w:t>
            </w:r>
          </w:p>
          <w:p w:rsidR="0089105D" w:rsidRPr="0089105D" w:rsidRDefault="0089105D" w:rsidP="00DE2043">
            <w:pPr>
              <w:contextualSpacing/>
              <w:rPr>
                <w:b/>
                <w:sz w:val="20"/>
                <w:szCs w:val="20"/>
              </w:rPr>
            </w:pPr>
            <w:r w:rsidRPr="0089105D">
              <w:rPr>
                <w:b/>
                <w:sz w:val="20"/>
                <w:szCs w:val="20"/>
              </w:rPr>
              <w:t>Ой толғаныс</w:t>
            </w:r>
          </w:p>
          <w:p w:rsidR="0089105D" w:rsidRPr="0089105D" w:rsidRDefault="0089105D" w:rsidP="00DE2043">
            <w:pPr>
              <w:contextualSpacing/>
              <w:rPr>
                <w:b/>
                <w:sz w:val="20"/>
                <w:szCs w:val="20"/>
              </w:rPr>
            </w:pPr>
            <w:r w:rsidRPr="0089105D">
              <w:rPr>
                <w:b/>
                <w:sz w:val="20"/>
                <w:szCs w:val="20"/>
              </w:rPr>
              <w:t>Рефлексия</w:t>
            </w:r>
          </w:p>
          <w:p w:rsidR="0089105D" w:rsidRPr="0089105D" w:rsidRDefault="0089105D" w:rsidP="00DE2043">
            <w:pPr>
              <w:contextualSpacing/>
              <w:rPr>
                <w:b/>
                <w:sz w:val="20"/>
                <w:szCs w:val="20"/>
              </w:rPr>
            </w:pPr>
            <w:r w:rsidRPr="0089105D">
              <w:rPr>
                <w:b/>
                <w:sz w:val="20"/>
                <w:szCs w:val="20"/>
              </w:rPr>
              <w:t>6 минут</w:t>
            </w:r>
          </w:p>
        </w:tc>
        <w:tc>
          <w:tcPr>
            <w:tcW w:w="2093" w:type="dxa"/>
          </w:tcPr>
          <w:p w:rsidR="0089105D" w:rsidRPr="0089105D" w:rsidRDefault="0089105D" w:rsidP="00DE2043">
            <w:pPr>
              <w:pStyle w:val="a4"/>
              <w:jc w:val="both"/>
              <w:rPr>
                <w:sz w:val="20"/>
                <w:szCs w:val="20"/>
              </w:rPr>
            </w:pPr>
            <w:r w:rsidRPr="0089105D">
              <w:rPr>
                <w:sz w:val="20"/>
                <w:szCs w:val="20"/>
              </w:rPr>
              <w:t>«Құбыр» әдісі.</w:t>
            </w:r>
          </w:p>
          <w:p w:rsidR="0089105D" w:rsidRPr="0089105D" w:rsidRDefault="0089105D" w:rsidP="00DE2043">
            <w:pPr>
              <w:pStyle w:val="a4"/>
              <w:rPr>
                <w:sz w:val="20"/>
                <w:szCs w:val="20"/>
              </w:rPr>
            </w:pPr>
            <w:r w:rsidRPr="0089105D">
              <w:rPr>
                <w:sz w:val="20"/>
                <w:szCs w:val="20"/>
              </w:rPr>
              <w:t>Мұғалім сабақты қорытындылау мақсатында оқушыларды бір қатар болып тұр ұсынылады.</w:t>
            </w:r>
          </w:p>
          <w:p w:rsidR="0089105D" w:rsidRPr="0089105D" w:rsidRDefault="0089105D" w:rsidP="00DE2043">
            <w:pPr>
              <w:pStyle w:val="a4"/>
              <w:rPr>
                <w:sz w:val="20"/>
                <w:szCs w:val="20"/>
              </w:rPr>
            </w:pPr>
            <w:r w:rsidRPr="0089105D">
              <w:rPr>
                <w:sz w:val="20"/>
                <w:szCs w:val="20"/>
              </w:rPr>
              <w:t>А4 қағазын екіге бүктеп, қағазды біріктіреді. Біріктірілген «құбырға» теннес 3 шары жіберіледі .Әр бір оқушы сабақ барысында қолданған жаңа сөздерді айтып шығады.</w:t>
            </w:r>
          </w:p>
          <w:p w:rsidR="0089105D" w:rsidRPr="0089105D" w:rsidRDefault="0089105D" w:rsidP="00DE2043">
            <w:pPr>
              <w:pStyle w:val="a4"/>
              <w:rPr>
                <w:sz w:val="20"/>
                <w:szCs w:val="20"/>
              </w:rPr>
            </w:pPr>
            <w:r w:rsidRPr="0089105D">
              <w:rPr>
                <w:sz w:val="20"/>
                <w:szCs w:val="20"/>
              </w:rPr>
              <w:lastRenderedPageBreak/>
              <w:t>Мұғалім</w:t>
            </w:r>
          </w:p>
          <w:p w:rsidR="0089105D" w:rsidRPr="0089105D" w:rsidRDefault="0089105D" w:rsidP="00DE2043">
            <w:pPr>
              <w:pStyle w:val="a4"/>
              <w:rPr>
                <w:sz w:val="20"/>
                <w:szCs w:val="20"/>
              </w:rPr>
            </w:pPr>
            <w:r w:rsidRPr="0089105D">
              <w:rPr>
                <w:sz w:val="20"/>
                <w:szCs w:val="20"/>
              </w:rPr>
              <w:t>сабаққа деген көзқарасын, рефлексиясын тыңдайды.</w:t>
            </w:r>
          </w:p>
          <w:p w:rsidR="0089105D" w:rsidRPr="0089105D" w:rsidRDefault="0089105D" w:rsidP="00DE2043">
            <w:pPr>
              <w:contextualSpacing/>
              <w:rPr>
                <w:sz w:val="20"/>
                <w:szCs w:val="20"/>
              </w:rPr>
            </w:pPr>
            <w:r w:rsidRPr="0089105D">
              <w:rPr>
                <w:sz w:val="20"/>
                <w:szCs w:val="20"/>
              </w:rPr>
              <w:t>Мақсаты: Оқушы алған білімін саралай білуге дағдыланады.</w:t>
            </w:r>
          </w:p>
        </w:tc>
        <w:tc>
          <w:tcPr>
            <w:tcW w:w="3010" w:type="dxa"/>
          </w:tcPr>
          <w:p w:rsidR="0089105D" w:rsidRPr="0089105D" w:rsidRDefault="0089105D" w:rsidP="00DE2043">
            <w:pPr>
              <w:contextualSpacing/>
              <w:rPr>
                <w:bCs/>
                <w:sz w:val="20"/>
                <w:szCs w:val="20"/>
              </w:rPr>
            </w:pPr>
            <w:r w:rsidRPr="0089105D">
              <w:rPr>
                <w:bCs/>
                <w:sz w:val="20"/>
                <w:szCs w:val="20"/>
              </w:rPr>
              <w:lastRenderedPageBreak/>
              <w:t>«Құбырдағы» теннес шарды түсіріп аламай домалатады, сабақтан қолданған жаңа сөздерді айтады.</w:t>
            </w:r>
          </w:p>
          <w:p w:rsidR="0089105D" w:rsidRPr="0089105D" w:rsidRDefault="0089105D" w:rsidP="00DE2043">
            <w:pPr>
              <w:contextualSpacing/>
              <w:rPr>
                <w:bCs/>
                <w:sz w:val="20"/>
                <w:szCs w:val="20"/>
              </w:rPr>
            </w:pPr>
            <w:r w:rsidRPr="0089105D">
              <w:rPr>
                <w:bCs/>
                <w:sz w:val="20"/>
                <w:szCs w:val="20"/>
              </w:rPr>
              <w:t>-бүйрек жұп мүше;</w:t>
            </w:r>
          </w:p>
          <w:p w:rsidR="0089105D" w:rsidRPr="0089105D" w:rsidRDefault="0089105D" w:rsidP="00DE2043">
            <w:pPr>
              <w:contextualSpacing/>
              <w:rPr>
                <w:bCs/>
                <w:sz w:val="20"/>
                <w:szCs w:val="20"/>
              </w:rPr>
            </w:pPr>
            <w:r w:rsidRPr="0089105D">
              <w:rPr>
                <w:bCs/>
                <w:sz w:val="20"/>
                <w:szCs w:val="20"/>
              </w:rPr>
              <w:t>-бүйрек нефрондардан тұрады;</w:t>
            </w:r>
          </w:p>
          <w:p w:rsidR="0089105D" w:rsidRPr="0089105D" w:rsidRDefault="0089105D" w:rsidP="00DE2043">
            <w:pPr>
              <w:contextualSpacing/>
              <w:rPr>
                <w:bCs/>
                <w:sz w:val="20"/>
                <w:szCs w:val="20"/>
              </w:rPr>
            </w:pPr>
            <w:r w:rsidRPr="0089105D">
              <w:rPr>
                <w:bCs/>
                <w:sz w:val="20"/>
                <w:szCs w:val="20"/>
              </w:rPr>
              <w:t>-ультрасүзілу;</w:t>
            </w:r>
          </w:p>
          <w:p w:rsidR="0089105D" w:rsidRPr="0089105D" w:rsidRDefault="0089105D" w:rsidP="00DE2043">
            <w:pPr>
              <w:contextualSpacing/>
              <w:rPr>
                <w:bCs/>
                <w:sz w:val="20"/>
                <w:szCs w:val="20"/>
              </w:rPr>
            </w:pPr>
            <w:r w:rsidRPr="0089105D">
              <w:rPr>
                <w:bCs/>
                <w:sz w:val="20"/>
                <w:szCs w:val="20"/>
              </w:rPr>
              <w:t>-абсорбация;</w:t>
            </w:r>
          </w:p>
          <w:p w:rsidR="0089105D" w:rsidRPr="0089105D" w:rsidRDefault="0089105D" w:rsidP="00DE2043">
            <w:pPr>
              <w:contextualSpacing/>
              <w:rPr>
                <w:bCs/>
                <w:sz w:val="20"/>
                <w:szCs w:val="20"/>
              </w:rPr>
            </w:pPr>
            <w:r w:rsidRPr="0089105D">
              <w:rPr>
                <w:bCs/>
                <w:sz w:val="20"/>
                <w:szCs w:val="20"/>
              </w:rPr>
              <w:t>-реабсорбация;</w:t>
            </w:r>
          </w:p>
          <w:p w:rsidR="0089105D" w:rsidRPr="0089105D" w:rsidRDefault="0089105D" w:rsidP="00DE2043">
            <w:pPr>
              <w:contextualSpacing/>
              <w:rPr>
                <w:bCs/>
                <w:sz w:val="20"/>
                <w:szCs w:val="20"/>
              </w:rPr>
            </w:pPr>
            <w:r w:rsidRPr="0089105D">
              <w:rPr>
                <w:bCs/>
                <w:sz w:val="20"/>
                <w:szCs w:val="20"/>
              </w:rPr>
              <w:t>-ирек бүйрек өзекшесі.</w:t>
            </w:r>
          </w:p>
          <w:p w:rsidR="0089105D" w:rsidRPr="0089105D" w:rsidRDefault="0089105D" w:rsidP="00DE2043">
            <w:pPr>
              <w:contextualSpacing/>
              <w:rPr>
                <w:bCs/>
                <w:sz w:val="20"/>
                <w:szCs w:val="20"/>
              </w:rPr>
            </w:pPr>
          </w:p>
          <w:p w:rsidR="0089105D" w:rsidRPr="0089105D" w:rsidRDefault="0089105D" w:rsidP="00DE2043">
            <w:pPr>
              <w:contextualSpacing/>
              <w:rPr>
                <w:bCs/>
                <w:sz w:val="20"/>
                <w:szCs w:val="20"/>
              </w:rPr>
            </w:pPr>
          </w:p>
          <w:p w:rsidR="0089105D" w:rsidRPr="0089105D" w:rsidRDefault="0089105D" w:rsidP="00DE2043">
            <w:pPr>
              <w:contextualSpacing/>
              <w:rPr>
                <w:bCs/>
                <w:sz w:val="20"/>
                <w:szCs w:val="20"/>
              </w:rPr>
            </w:pPr>
          </w:p>
          <w:p w:rsidR="0089105D" w:rsidRPr="0089105D" w:rsidRDefault="0089105D" w:rsidP="00DE2043">
            <w:pPr>
              <w:contextualSpacing/>
              <w:rPr>
                <w:bCs/>
                <w:sz w:val="20"/>
                <w:szCs w:val="20"/>
              </w:rPr>
            </w:pPr>
          </w:p>
          <w:p w:rsidR="0089105D" w:rsidRPr="0089105D" w:rsidRDefault="0089105D" w:rsidP="00DE2043">
            <w:pPr>
              <w:contextualSpacing/>
              <w:rPr>
                <w:sz w:val="20"/>
                <w:szCs w:val="20"/>
              </w:rPr>
            </w:pPr>
          </w:p>
          <w:p w:rsidR="0089105D" w:rsidRPr="0089105D" w:rsidRDefault="0089105D" w:rsidP="00DE2043">
            <w:pPr>
              <w:contextualSpacing/>
              <w:rPr>
                <w:bCs/>
                <w:sz w:val="20"/>
                <w:szCs w:val="20"/>
              </w:rPr>
            </w:pPr>
            <w:r w:rsidRPr="0089105D">
              <w:rPr>
                <w:sz w:val="20"/>
                <w:szCs w:val="20"/>
              </w:rPr>
              <w:t xml:space="preserve">Оқушылар сабақтан алған әсерлерін стикерге жазып, </w:t>
            </w:r>
            <w:r w:rsidRPr="0089105D">
              <w:rPr>
                <w:sz w:val="20"/>
                <w:szCs w:val="20"/>
              </w:rPr>
              <w:lastRenderedPageBreak/>
              <w:t>жапсырады.</w:t>
            </w:r>
          </w:p>
          <w:p w:rsidR="0089105D" w:rsidRPr="0089105D" w:rsidRDefault="0089105D" w:rsidP="00DE2043">
            <w:pPr>
              <w:contextualSpacing/>
              <w:rPr>
                <w:bCs/>
                <w:sz w:val="20"/>
                <w:szCs w:val="20"/>
              </w:rPr>
            </w:pPr>
            <w:r w:rsidRPr="0089105D">
              <w:rPr>
                <w:sz w:val="20"/>
                <w:szCs w:val="20"/>
              </w:rPr>
              <w:t>Бүгінгі сабақта мен...түсіндім, ...білдім, ....көзімді жеткіздім</w:t>
            </w:r>
          </w:p>
          <w:p w:rsidR="0089105D" w:rsidRPr="0089105D" w:rsidRDefault="0089105D" w:rsidP="00DE2043">
            <w:pPr>
              <w:contextualSpacing/>
              <w:rPr>
                <w:sz w:val="20"/>
                <w:szCs w:val="20"/>
              </w:rPr>
            </w:pPr>
            <w:r w:rsidRPr="0089105D">
              <w:rPr>
                <w:sz w:val="20"/>
                <w:szCs w:val="20"/>
              </w:rPr>
              <w:t>-бүгін сабақта қуантқаны... .</w:t>
            </w:r>
          </w:p>
          <w:p w:rsidR="0089105D" w:rsidRPr="0089105D" w:rsidRDefault="0089105D" w:rsidP="00DE2043">
            <w:pPr>
              <w:contextualSpacing/>
              <w:rPr>
                <w:sz w:val="20"/>
                <w:szCs w:val="20"/>
              </w:rPr>
            </w:pPr>
            <w:r w:rsidRPr="0089105D">
              <w:rPr>
                <w:sz w:val="20"/>
                <w:szCs w:val="20"/>
              </w:rPr>
              <w:t>-мен өзімді...үшін мақтар едім.</w:t>
            </w:r>
          </w:p>
          <w:p w:rsidR="0089105D" w:rsidRPr="0089105D" w:rsidRDefault="0089105D" w:rsidP="00DE2043">
            <w:pPr>
              <w:contextualSpacing/>
              <w:rPr>
                <w:sz w:val="20"/>
                <w:szCs w:val="20"/>
              </w:rPr>
            </w:pPr>
            <w:r w:rsidRPr="0089105D">
              <w:rPr>
                <w:sz w:val="20"/>
                <w:szCs w:val="20"/>
              </w:rPr>
              <w:t>-маған ерекше ұнағаны... .</w:t>
            </w:r>
          </w:p>
          <w:p w:rsidR="0089105D" w:rsidRPr="0089105D" w:rsidRDefault="0089105D" w:rsidP="00DE2043">
            <w:pPr>
              <w:contextualSpacing/>
              <w:rPr>
                <w:sz w:val="20"/>
                <w:szCs w:val="20"/>
              </w:rPr>
            </w:pPr>
            <w:r w:rsidRPr="0089105D">
              <w:rPr>
                <w:sz w:val="20"/>
                <w:szCs w:val="20"/>
              </w:rPr>
              <w:t>-сабақтан соң маған...келді.</w:t>
            </w:r>
          </w:p>
          <w:p w:rsidR="0089105D" w:rsidRPr="0089105D" w:rsidRDefault="0089105D" w:rsidP="00DE2043">
            <w:pPr>
              <w:contextualSpacing/>
              <w:rPr>
                <w:sz w:val="20"/>
                <w:szCs w:val="20"/>
              </w:rPr>
            </w:pPr>
            <w:r w:rsidRPr="0089105D">
              <w:rPr>
                <w:sz w:val="20"/>
                <w:szCs w:val="20"/>
              </w:rPr>
              <w:t>-бүгін маған...сәті түсті.</w:t>
            </w:r>
          </w:p>
        </w:tc>
        <w:tc>
          <w:tcPr>
            <w:tcW w:w="1843" w:type="dxa"/>
          </w:tcPr>
          <w:p w:rsidR="0089105D" w:rsidRPr="0089105D" w:rsidRDefault="0089105D" w:rsidP="00DE2043">
            <w:pPr>
              <w:contextualSpacing/>
              <w:rPr>
                <w:sz w:val="20"/>
                <w:szCs w:val="20"/>
              </w:rPr>
            </w:pPr>
            <w:r w:rsidRPr="0089105D">
              <w:rPr>
                <w:sz w:val="20"/>
                <w:szCs w:val="20"/>
              </w:rPr>
              <w:lastRenderedPageBreak/>
              <w:t>Мұғалім оқушыларды Жарайсың!</w:t>
            </w:r>
          </w:p>
          <w:p w:rsidR="0089105D" w:rsidRPr="0089105D" w:rsidRDefault="0089105D" w:rsidP="00DE2043">
            <w:pPr>
              <w:contextualSpacing/>
              <w:rPr>
                <w:sz w:val="20"/>
                <w:szCs w:val="20"/>
              </w:rPr>
            </w:pPr>
            <w:r w:rsidRPr="0089105D">
              <w:rPr>
                <w:sz w:val="20"/>
                <w:szCs w:val="20"/>
              </w:rPr>
              <w:t>Жақсы!</w:t>
            </w:r>
          </w:p>
          <w:p w:rsidR="0089105D" w:rsidRPr="0089105D" w:rsidRDefault="0089105D" w:rsidP="00DE2043">
            <w:pPr>
              <w:contextualSpacing/>
              <w:rPr>
                <w:sz w:val="20"/>
                <w:szCs w:val="20"/>
              </w:rPr>
            </w:pPr>
            <w:r w:rsidRPr="0089105D">
              <w:rPr>
                <w:sz w:val="20"/>
                <w:szCs w:val="20"/>
              </w:rPr>
              <w:t>Талпын!-деп</w:t>
            </w:r>
          </w:p>
          <w:p w:rsidR="0089105D" w:rsidRPr="0089105D" w:rsidRDefault="0089105D" w:rsidP="00DE2043">
            <w:pPr>
              <w:rPr>
                <w:sz w:val="20"/>
                <w:szCs w:val="20"/>
              </w:rPr>
            </w:pPr>
            <w:r w:rsidRPr="0089105D">
              <w:rPr>
                <w:sz w:val="20"/>
                <w:szCs w:val="20"/>
              </w:rPr>
              <w:t>мадақтайды.</w:t>
            </w:r>
          </w:p>
          <w:p w:rsidR="0089105D" w:rsidRPr="0089105D" w:rsidRDefault="0089105D" w:rsidP="00DE2043">
            <w:pPr>
              <w:contextualSpacing/>
              <w:rPr>
                <w:sz w:val="20"/>
                <w:szCs w:val="20"/>
              </w:rPr>
            </w:pPr>
            <w:r w:rsidRPr="0089105D">
              <w:rPr>
                <w:sz w:val="20"/>
                <w:szCs w:val="20"/>
              </w:rPr>
              <w:t>Сонымен қатар 1-10 баллдық жүйе бойынша оқушылардың сабаққа қатысу белсенділігі бойынша</w:t>
            </w:r>
          </w:p>
          <w:p w:rsidR="0089105D" w:rsidRPr="0089105D" w:rsidRDefault="0089105D" w:rsidP="00DE2043">
            <w:pPr>
              <w:contextualSpacing/>
              <w:rPr>
                <w:sz w:val="20"/>
                <w:szCs w:val="20"/>
              </w:rPr>
            </w:pPr>
            <w:r w:rsidRPr="0089105D">
              <w:rPr>
                <w:sz w:val="20"/>
                <w:szCs w:val="20"/>
              </w:rPr>
              <w:t>«Сабақтағы жетістігім»</w:t>
            </w:r>
          </w:p>
          <w:p w:rsidR="0089105D" w:rsidRPr="0089105D" w:rsidRDefault="0089105D" w:rsidP="00DE2043">
            <w:pPr>
              <w:contextualSpacing/>
              <w:rPr>
                <w:sz w:val="20"/>
                <w:szCs w:val="20"/>
              </w:rPr>
            </w:pPr>
            <w:r w:rsidRPr="0089105D">
              <w:rPr>
                <w:sz w:val="20"/>
                <w:szCs w:val="20"/>
              </w:rPr>
              <w:t>тақтасына</w:t>
            </w:r>
          </w:p>
          <w:p w:rsidR="0089105D" w:rsidRPr="0089105D" w:rsidRDefault="0089105D" w:rsidP="00DE2043">
            <w:pPr>
              <w:contextualSpacing/>
              <w:rPr>
                <w:sz w:val="20"/>
                <w:szCs w:val="20"/>
              </w:rPr>
            </w:pPr>
            <w:r w:rsidRPr="0089105D">
              <w:rPr>
                <w:sz w:val="20"/>
                <w:szCs w:val="20"/>
              </w:rPr>
              <w:t xml:space="preserve">жинаған ұпайына </w:t>
            </w:r>
            <w:r w:rsidRPr="0089105D">
              <w:rPr>
                <w:sz w:val="20"/>
                <w:szCs w:val="20"/>
              </w:rPr>
              <w:lastRenderedPageBreak/>
              <w:t>қарап, бағаланады.</w:t>
            </w:r>
          </w:p>
        </w:tc>
        <w:tc>
          <w:tcPr>
            <w:tcW w:w="1559" w:type="dxa"/>
          </w:tcPr>
          <w:p w:rsidR="0089105D" w:rsidRPr="0089105D" w:rsidRDefault="0089105D" w:rsidP="00DE2043">
            <w:pPr>
              <w:contextualSpacing/>
              <w:rPr>
                <w:sz w:val="20"/>
                <w:szCs w:val="20"/>
              </w:rPr>
            </w:pPr>
            <w:r w:rsidRPr="0089105D">
              <w:rPr>
                <w:noProof/>
                <w:sz w:val="20"/>
                <w:szCs w:val="20"/>
                <w:lang w:val="ru-RU" w:eastAsia="ru-RU"/>
              </w:rPr>
              <w:lastRenderedPageBreak/>
              <w:drawing>
                <wp:inline distT="0" distB="0" distL="0" distR="0" wp14:anchorId="2CD0F1BA" wp14:editId="66D63DF1">
                  <wp:extent cx="743660" cy="1330430"/>
                  <wp:effectExtent l="0" t="0" r="0" b="0"/>
                  <wp:docPr id="264" name="Рисунок 23" descr="C:\Users\user\Desktop\о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оо.jpg"/>
                          <pic:cNvPicPr>
                            <a:picLocks noChangeAspect="1" noChangeArrowheads="1"/>
                          </pic:cNvPicPr>
                        </pic:nvPicPr>
                        <pic:blipFill>
                          <a:blip r:embed="rId58"/>
                          <a:srcRect/>
                          <a:stretch>
                            <a:fillRect/>
                          </a:stretch>
                        </pic:blipFill>
                        <pic:spPr bwMode="auto">
                          <a:xfrm>
                            <a:off x="0" y="0"/>
                            <a:ext cx="744385" cy="1331727"/>
                          </a:xfrm>
                          <a:prstGeom prst="rect">
                            <a:avLst/>
                          </a:prstGeom>
                          <a:noFill/>
                          <a:ln w="9525">
                            <a:noFill/>
                            <a:miter lim="800000"/>
                            <a:headEnd/>
                            <a:tailEnd/>
                          </a:ln>
                        </pic:spPr>
                      </pic:pic>
                    </a:graphicData>
                  </a:graphic>
                </wp:inline>
              </w:drawing>
            </w:r>
          </w:p>
          <w:p w:rsidR="0089105D" w:rsidRPr="0089105D" w:rsidRDefault="0089105D" w:rsidP="00DE2043">
            <w:pPr>
              <w:contextualSpacing/>
              <w:rPr>
                <w:sz w:val="20"/>
                <w:szCs w:val="20"/>
              </w:rPr>
            </w:pPr>
            <w:r w:rsidRPr="0089105D">
              <w:rPr>
                <w:noProof/>
                <w:sz w:val="20"/>
                <w:szCs w:val="20"/>
                <w:lang w:val="ru-RU" w:eastAsia="ru-RU"/>
              </w:rPr>
              <w:drawing>
                <wp:inline distT="0" distB="0" distL="0" distR="0" wp14:anchorId="44132A6E" wp14:editId="2E4F9CAC">
                  <wp:extent cx="819683" cy="719385"/>
                  <wp:effectExtent l="0" t="0" r="0" b="0"/>
                  <wp:docPr id="265" name="Рисунок 24" descr="C:\Users\user\Desktop\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с.png"/>
                          <pic:cNvPicPr>
                            <a:picLocks noChangeAspect="1" noChangeArrowheads="1"/>
                          </pic:cNvPicPr>
                        </pic:nvPicPr>
                        <pic:blipFill>
                          <a:blip r:embed="rId59"/>
                          <a:srcRect/>
                          <a:stretch>
                            <a:fillRect/>
                          </a:stretch>
                        </pic:blipFill>
                        <pic:spPr bwMode="auto">
                          <a:xfrm>
                            <a:off x="0" y="0"/>
                            <a:ext cx="819087" cy="718862"/>
                          </a:xfrm>
                          <a:prstGeom prst="rect">
                            <a:avLst/>
                          </a:prstGeom>
                          <a:noFill/>
                          <a:ln w="9525">
                            <a:noFill/>
                            <a:miter lim="800000"/>
                            <a:headEnd/>
                            <a:tailEnd/>
                          </a:ln>
                        </pic:spPr>
                      </pic:pic>
                    </a:graphicData>
                  </a:graphic>
                </wp:inline>
              </w:drawing>
            </w:r>
          </w:p>
        </w:tc>
      </w:tr>
    </w:tbl>
    <w:p w:rsidR="0089105D" w:rsidRPr="003E5825" w:rsidRDefault="0089105D" w:rsidP="0089105D">
      <w:pPr>
        <w:rPr>
          <w:sz w:val="21"/>
          <w:szCs w:val="21"/>
        </w:rPr>
      </w:pPr>
    </w:p>
    <w:p w:rsidR="0089105D" w:rsidRDefault="0089105D" w:rsidP="0089105D">
      <w:pPr>
        <w:rPr>
          <w:sz w:val="28"/>
          <w:szCs w:val="28"/>
        </w:rPr>
      </w:pPr>
    </w:p>
    <w:p w:rsidR="0089105D" w:rsidRDefault="0089105D" w:rsidP="0089105D">
      <w:pPr>
        <w:rPr>
          <w:sz w:val="28"/>
          <w:szCs w:val="28"/>
        </w:rPr>
      </w:pPr>
    </w:p>
    <w:p w:rsidR="0089105D" w:rsidRDefault="0089105D" w:rsidP="0089105D">
      <w:pPr>
        <w:rPr>
          <w:sz w:val="28"/>
          <w:szCs w:val="28"/>
        </w:rPr>
      </w:pPr>
    </w:p>
    <w:p w:rsidR="008C446E" w:rsidRPr="008C446E" w:rsidRDefault="008C446E" w:rsidP="008C446E">
      <w:pPr>
        <w:jc w:val="both"/>
        <w:rPr>
          <w:sz w:val="28"/>
          <w:szCs w:val="28"/>
        </w:rPr>
      </w:pPr>
    </w:p>
    <w:sectPr w:rsidR="008C446E" w:rsidRPr="008C446E" w:rsidSect="008C446E">
      <w:type w:val="continuous"/>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C3820" w:rsidRDefault="004C3820" w:rsidP="0032560B">
      <w:r>
        <w:separator/>
      </w:r>
    </w:p>
  </w:endnote>
  <w:endnote w:type="continuationSeparator" w:id="0">
    <w:p w:rsidR="004C3820" w:rsidRDefault="004C3820"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icrosoft Sans Serif">
    <w:panose1 w:val="020B0604020202020204"/>
    <w:charset w:val="CC"/>
    <w:family w:val="swiss"/>
    <w:pitch w:val="variable"/>
    <w:sig w:usb0="E5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8"/>
          <w:jc w:val="center"/>
        </w:pPr>
        <w:r>
          <w:fldChar w:fldCharType="begin"/>
        </w:r>
        <w:r>
          <w:instrText>PAGE   \* MERGEFORMAT</w:instrText>
        </w:r>
        <w:r>
          <w:fldChar w:fldCharType="separate"/>
        </w:r>
        <w:r w:rsidR="00A02F72" w:rsidRPr="00A02F72">
          <w:rPr>
            <w:noProof/>
            <w:lang w:val="ru-RU"/>
          </w:rPr>
          <w:t>4</w:t>
        </w:r>
        <w:r>
          <w:fldChar w:fldCharType="end"/>
        </w:r>
      </w:p>
    </w:sdtContent>
  </w:sdt>
  <w:p w:rsidR="0032560B" w:rsidRDefault="0032560B">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C3820" w:rsidRDefault="004C3820" w:rsidP="0032560B">
      <w:r>
        <w:separator/>
      </w:r>
    </w:p>
  </w:footnote>
  <w:footnote w:type="continuationSeparator" w:id="0">
    <w:p w:rsidR="004C3820" w:rsidRDefault="004C3820"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6"/>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2"/>
  <w:mirrorMargin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175745"/>
    <w:rsid w:val="001B3F1D"/>
    <w:rsid w:val="001F4B56"/>
    <w:rsid w:val="002B2EE2"/>
    <w:rsid w:val="0032560B"/>
    <w:rsid w:val="00351D69"/>
    <w:rsid w:val="00387CA9"/>
    <w:rsid w:val="004B19B3"/>
    <w:rsid w:val="004C3820"/>
    <w:rsid w:val="00504E10"/>
    <w:rsid w:val="00551CAD"/>
    <w:rsid w:val="00596925"/>
    <w:rsid w:val="00663592"/>
    <w:rsid w:val="0089105D"/>
    <w:rsid w:val="008C446E"/>
    <w:rsid w:val="0090665B"/>
    <w:rsid w:val="00A02F72"/>
    <w:rsid w:val="00AA3944"/>
    <w:rsid w:val="00B933FD"/>
    <w:rsid w:val="00C14F19"/>
    <w:rsid w:val="00D11224"/>
    <w:rsid w:val="00D176C6"/>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link w:val="a5"/>
    <w:uiPriority w:val="34"/>
    <w:qFormat/>
  </w:style>
  <w:style w:type="paragraph" w:customStyle="1" w:styleId="TableParagraph">
    <w:name w:val="Table Paragraph"/>
    <w:basedOn w:val="a"/>
    <w:uiPriority w:val="1"/>
    <w:qFormat/>
  </w:style>
  <w:style w:type="paragraph" w:styleId="a6">
    <w:name w:val="header"/>
    <w:basedOn w:val="a"/>
    <w:link w:val="a7"/>
    <w:uiPriority w:val="99"/>
    <w:unhideWhenUsed/>
    <w:rsid w:val="0032560B"/>
    <w:pPr>
      <w:tabs>
        <w:tab w:val="center" w:pos="4677"/>
        <w:tab w:val="right" w:pos="9355"/>
      </w:tabs>
    </w:pPr>
  </w:style>
  <w:style w:type="character" w:customStyle="1" w:styleId="a7">
    <w:name w:val="Верхний колонтитул Знак"/>
    <w:basedOn w:val="a0"/>
    <w:link w:val="a6"/>
    <w:uiPriority w:val="99"/>
    <w:rsid w:val="0032560B"/>
    <w:rPr>
      <w:rFonts w:ascii="Times New Roman" w:eastAsia="Times New Roman" w:hAnsi="Times New Roman" w:cs="Times New Roman"/>
      <w:lang w:val="kk-KZ"/>
    </w:rPr>
  </w:style>
  <w:style w:type="paragraph" w:styleId="a8">
    <w:name w:val="footer"/>
    <w:basedOn w:val="a"/>
    <w:link w:val="a9"/>
    <w:uiPriority w:val="99"/>
    <w:unhideWhenUsed/>
    <w:rsid w:val="0032560B"/>
    <w:pPr>
      <w:tabs>
        <w:tab w:val="center" w:pos="4677"/>
        <w:tab w:val="right" w:pos="9355"/>
      </w:tabs>
    </w:pPr>
  </w:style>
  <w:style w:type="character" w:customStyle="1" w:styleId="a9">
    <w:name w:val="Нижний колонтитул Знак"/>
    <w:basedOn w:val="a0"/>
    <w:link w:val="a8"/>
    <w:uiPriority w:val="99"/>
    <w:rsid w:val="0032560B"/>
    <w:rPr>
      <w:rFonts w:ascii="Times New Roman" w:eastAsia="Times New Roman" w:hAnsi="Times New Roman" w:cs="Times New Roman"/>
      <w:lang w:val="kk-KZ"/>
    </w:rPr>
  </w:style>
  <w:style w:type="paragraph" w:styleId="aa">
    <w:name w:val="Balloon Text"/>
    <w:basedOn w:val="a"/>
    <w:link w:val="ab"/>
    <w:uiPriority w:val="99"/>
    <w:semiHidden/>
    <w:unhideWhenUsed/>
    <w:rsid w:val="0032560B"/>
    <w:rPr>
      <w:rFonts w:ascii="Tahoma" w:hAnsi="Tahoma" w:cs="Tahoma"/>
      <w:sz w:val="16"/>
      <w:szCs w:val="16"/>
    </w:rPr>
  </w:style>
  <w:style w:type="character" w:customStyle="1" w:styleId="ab">
    <w:name w:val="Текст выноски Знак"/>
    <w:basedOn w:val="a0"/>
    <w:link w:val="aa"/>
    <w:uiPriority w:val="99"/>
    <w:semiHidden/>
    <w:rsid w:val="0032560B"/>
    <w:rPr>
      <w:rFonts w:ascii="Tahoma" w:eastAsia="Times New Roman" w:hAnsi="Tahoma" w:cs="Tahoma"/>
      <w:sz w:val="16"/>
      <w:szCs w:val="16"/>
      <w:lang w:val="kk-KZ"/>
    </w:rPr>
  </w:style>
  <w:style w:type="paragraph" w:styleId="ac">
    <w:name w:val="No Spacing"/>
    <w:link w:val="ad"/>
    <w:uiPriority w:val="1"/>
    <w:qFormat/>
    <w:rsid w:val="0032560B"/>
    <w:pPr>
      <w:widowControl/>
      <w:autoSpaceDE/>
      <w:autoSpaceDN/>
    </w:pPr>
    <w:rPr>
      <w:rFonts w:eastAsiaTheme="minorEastAsia"/>
      <w:lang w:val="ru-RU" w:eastAsia="ru-RU"/>
    </w:rPr>
  </w:style>
  <w:style w:type="character" w:customStyle="1" w:styleId="ad">
    <w:name w:val="Без интервала Знак"/>
    <w:basedOn w:val="a0"/>
    <w:link w:val="ac"/>
    <w:uiPriority w:val="1"/>
    <w:rsid w:val="0032560B"/>
    <w:rPr>
      <w:rFonts w:eastAsiaTheme="minorEastAsia"/>
      <w:lang w:val="ru-RU" w:eastAsia="ru-RU"/>
    </w:rPr>
  </w:style>
  <w:style w:type="paragraph" w:styleId="ae">
    <w:name w:val="Title"/>
    <w:basedOn w:val="a"/>
    <w:link w:val="af"/>
    <w:uiPriority w:val="1"/>
    <w:qFormat/>
    <w:rsid w:val="001F4B56"/>
    <w:pPr>
      <w:spacing w:before="121"/>
      <w:ind w:right="111"/>
      <w:jc w:val="right"/>
    </w:pPr>
    <w:rPr>
      <w:rFonts w:ascii="Arial" w:eastAsia="Arial" w:hAnsi="Arial" w:cs="Arial"/>
      <w:b/>
      <w:bCs/>
      <w:sz w:val="18"/>
      <w:szCs w:val="18"/>
    </w:rPr>
  </w:style>
  <w:style w:type="character" w:customStyle="1" w:styleId="af">
    <w:name w:val="Название Знак"/>
    <w:basedOn w:val="a0"/>
    <w:link w:val="ae"/>
    <w:uiPriority w:val="1"/>
    <w:rsid w:val="001F4B56"/>
    <w:rPr>
      <w:rFonts w:ascii="Arial" w:eastAsia="Arial" w:hAnsi="Arial" w:cs="Arial"/>
      <w:b/>
      <w:bCs/>
      <w:sz w:val="18"/>
      <w:szCs w:val="18"/>
      <w:lang w:val="kk-KZ"/>
    </w:rPr>
  </w:style>
  <w:style w:type="table" w:customStyle="1" w:styleId="1">
    <w:name w:val="Сетка таблицы1"/>
    <w:basedOn w:val="a1"/>
    <w:next w:val="af0"/>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0">
    <w:name w:val="Table Grid"/>
    <w:basedOn w:val="a1"/>
    <w:uiPriority w:val="3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5">
    <w:name w:val="Абзац списка Знак"/>
    <w:link w:val="a4"/>
    <w:uiPriority w:val="34"/>
    <w:locked/>
    <w:rsid w:val="0089105D"/>
    <w:rPr>
      <w:rFonts w:ascii="Times New Roman" w:eastAsia="Times New Roman" w:hAnsi="Times New Roman" w:cs="Times New Roman"/>
      <w:lang w:val="kk-KZ"/>
    </w:rPr>
  </w:style>
  <w:style w:type="character" w:styleId="af1">
    <w:name w:val="Hyperlink"/>
    <w:basedOn w:val="a0"/>
    <w:uiPriority w:val="99"/>
    <w:unhideWhenUsed/>
    <w:rsid w:val="0089105D"/>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link w:val="a5"/>
    <w:uiPriority w:val="34"/>
    <w:qFormat/>
  </w:style>
  <w:style w:type="paragraph" w:customStyle="1" w:styleId="TableParagraph">
    <w:name w:val="Table Paragraph"/>
    <w:basedOn w:val="a"/>
    <w:uiPriority w:val="1"/>
    <w:qFormat/>
  </w:style>
  <w:style w:type="paragraph" w:styleId="a6">
    <w:name w:val="header"/>
    <w:basedOn w:val="a"/>
    <w:link w:val="a7"/>
    <w:uiPriority w:val="99"/>
    <w:unhideWhenUsed/>
    <w:rsid w:val="0032560B"/>
    <w:pPr>
      <w:tabs>
        <w:tab w:val="center" w:pos="4677"/>
        <w:tab w:val="right" w:pos="9355"/>
      </w:tabs>
    </w:pPr>
  </w:style>
  <w:style w:type="character" w:customStyle="1" w:styleId="a7">
    <w:name w:val="Верхний колонтитул Знак"/>
    <w:basedOn w:val="a0"/>
    <w:link w:val="a6"/>
    <w:uiPriority w:val="99"/>
    <w:rsid w:val="0032560B"/>
    <w:rPr>
      <w:rFonts w:ascii="Times New Roman" w:eastAsia="Times New Roman" w:hAnsi="Times New Roman" w:cs="Times New Roman"/>
      <w:lang w:val="kk-KZ"/>
    </w:rPr>
  </w:style>
  <w:style w:type="paragraph" w:styleId="a8">
    <w:name w:val="footer"/>
    <w:basedOn w:val="a"/>
    <w:link w:val="a9"/>
    <w:uiPriority w:val="99"/>
    <w:unhideWhenUsed/>
    <w:rsid w:val="0032560B"/>
    <w:pPr>
      <w:tabs>
        <w:tab w:val="center" w:pos="4677"/>
        <w:tab w:val="right" w:pos="9355"/>
      </w:tabs>
    </w:pPr>
  </w:style>
  <w:style w:type="character" w:customStyle="1" w:styleId="a9">
    <w:name w:val="Нижний колонтитул Знак"/>
    <w:basedOn w:val="a0"/>
    <w:link w:val="a8"/>
    <w:uiPriority w:val="99"/>
    <w:rsid w:val="0032560B"/>
    <w:rPr>
      <w:rFonts w:ascii="Times New Roman" w:eastAsia="Times New Roman" w:hAnsi="Times New Roman" w:cs="Times New Roman"/>
      <w:lang w:val="kk-KZ"/>
    </w:rPr>
  </w:style>
  <w:style w:type="paragraph" w:styleId="aa">
    <w:name w:val="Balloon Text"/>
    <w:basedOn w:val="a"/>
    <w:link w:val="ab"/>
    <w:uiPriority w:val="99"/>
    <w:semiHidden/>
    <w:unhideWhenUsed/>
    <w:rsid w:val="0032560B"/>
    <w:rPr>
      <w:rFonts w:ascii="Tahoma" w:hAnsi="Tahoma" w:cs="Tahoma"/>
      <w:sz w:val="16"/>
      <w:szCs w:val="16"/>
    </w:rPr>
  </w:style>
  <w:style w:type="character" w:customStyle="1" w:styleId="ab">
    <w:name w:val="Текст выноски Знак"/>
    <w:basedOn w:val="a0"/>
    <w:link w:val="aa"/>
    <w:uiPriority w:val="99"/>
    <w:semiHidden/>
    <w:rsid w:val="0032560B"/>
    <w:rPr>
      <w:rFonts w:ascii="Tahoma" w:eastAsia="Times New Roman" w:hAnsi="Tahoma" w:cs="Tahoma"/>
      <w:sz w:val="16"/>
      <w:szCs w:val="16"/>
      <w:lang w:val="kk-KZ"/>
    </w:rPr>
  </w:style>
  <w:style w:type="paragraph" w:styleId="ac">
    <w:name w:val="No Spacing"/>
    <w:link w:val="ad"/>
    <w:uiPriority w:val="1"/>
    <w:qFormat/>
    <w:rsid w:val="0032560B"/>
    <w:pPr>
      <w:widowControl/>
      <w:autoSpaceDE/>
      <w:autoSpaceDN/>
    </w:pPr>
    <w:rPr>
      <w:rFonts w:eastAsiaTheme="minorEastAsia"/>
      <w:lang w:val="ru-RU" w:eastAsia="ru-RU"/>
    </w:rPr>
  </w:style>
  <w:style w:type="character" w:customStyle="1" w:styleId="ad">
    <w:name w:val="Без интервала Знак"/>
    <w:basedOn w:val="a0"/>
    <w:link w:val="ac"/>
    <w:uiPriority w:val="1"/>
    <w:rsid w:val="0032560B"/>
    <w:rPr>
      <w:rFonts w:eastAsiaTheme="minorEastAsia"/>
      <w:lang w:val="ru-RU" w:eastAsia="ru-RU"/>
    </w:rPr>
  </w:style>
  <w:style w:type="paragraph" w:styleId="ae">
    <w:name w:val="Title"/>
    <w:basedOn w:val="a"/>
    <w:link w:val="af"/>
    <w:uiPriority w:val="1"/>
    <w:qFormat/>
    <w:rsid w:val="001F4B56"/>
    <w:pPr>
      <w:spacing w:before="121"/>
      <w:ind w:right="111"/>
      <w:jc w:val="right"/>
    </w:pPr>
    <w:rPr>
      <w:rFonts w:ascii="Arial" w:eastAsia="Arial" w:hAnsi="Arial" w:cs="Arial"/>
      <w:b/>
      <w:bCs/>
      <w:sz w:val="18"/>
      <w:szCs w:val="18"/>
    </w:rPr>
  </w:style>
  <w:style w:type="character" w:customStyle="1" w:styleId="af">
    <w:name w:val="Название Знак"/>
    <w:basedOn w:val="a0"/>
    <w:link w:val="ae"/>
    <w:uiPriority w:val="1"/>
    <w:rsid w:val="001F4B56"/>
    <w:rPr>
      <w:rFonts w:ascii="Arial" w:eastAsia="Arial" w:hAnsi="Arial" w:cs="Arial"/>
      <w:b/>
      <w:bCs/>
      <w:sz w:val="18"/>
      <w:szCs w:val="18"/>
      <w:lang w:val="kk-KZ"/>
    </w:rPr>
  </w:style>
  <w:style w:type="table" w:customStyle="1" w:styleId="1">
    <w:name w:val="Сетка таблицы1"/>
    <w:basedOn w:val="a1"/>
    <w:next w:val="af0"/>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0">
    <w:name w:val="Table Grid"/>
    <w:basedOn w:val="a1"/>
    <w:uiPriority w:val="3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5">
    <w:name w:val="Абзац списка Знак"/>
    <w:link w:val="a4"/>
    <w:uiPriority w:val="34"/>
    <w:locked/>
    <w:rsid w:val="0089105D"/>
    <w:rPr>
      <w:rFonts w:ascii="Times New Roman" w:eastAsia="Times New Roman" w:hAnsi="Times New Roman" w:cs="Times New Roman"/>
      <w:lang w:val="kk-KZ"/>
    </w:rPr>
  </w:style>
  <w:style w:type="character" w:styleId="af1">
    <w:name w:val="Hyperlink"/>
    <w:basedOn w:val="a0"/>
    <w:uiPriority w:val="99"/>
    <w:unhideWhenUsed/>
    <w:rsid w:val="0089105D"/>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827862">
      <w:bodyDiv w:val="1"/>
      <w:marLeft w:val="0"/>
      <w:marRight w:val="0"/>
      <w:marTop w:val="0"/>
      <w:marBottom w:val="0"/>
      <w:divBdr>
        <w:top w:val="none" w:sz="0" w:space="0" w:color="auto"/>
        <w:left w:val="none" w:sz="0" w:space="0" w:color="auto"/>
        <w:bottom w:val="none" w:sz="0" w:space="0" w:color="auto"/>
        <w:right w:val="none" w:sz="0" w:space="0" w:color="auto"/>
      </w:divBdr>
    </w:div>
    <w:div w:id="1810320077">
      <w:bodyDiv w:val="1"/>
      <w:marLeft w:val="0"/>
      <w:marRight w:val="0"/>
      <w:marTop w:val="0"/>
      <w:marBottom w:val="0"/>
      <w:divBdr>
        <w:top w:val="none" w:sz="0" w:space="0" w:color="auto"/>
        <w:left w:val="none" w:sz="0" w:space="0" w:color="auto"/>
        <w:bottom w:val="none" w:sz="0" w:space="0" w:color="auto"/>
        <w:right w:val="none" w:sz="0" w:space="0" w:color="auto"/>
      </w:divBdr>
    </w:div>
    <w:div w:id="201630248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18.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5.pn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image" Target="media/image46.jpeg"/><Relationship Id="rId7" Type="http://schemas.openxmlformats.org/officeDocument/2006/relationships/image" Target="media/image1.png"/><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4.png"/><Relationship Id="rId54" Type="http://schemas.openxmlformats.org/officeDocument/2006/relationships/hyperlink" Target="https://wordwall.net/ru/resource/31507745" TargetMode="Externa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3.png"/><Relationship Id="rId45" Type="http://schemas.openxmlformats.org/officeDocument/2006/relationships/header" Target="header1.xml"/><Relationship Id="rId53" Type="http://schemas.openxmlformats.org/officeDocument/2006/relationships/image" Target="media/image45.png"/><Relationship Id="rId58" Type="http://schemas.openxmlformats.org/officeDocument/2006/relationships/image" Target="media/image49.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1.png"/><Relationship Id="rId57" Type="http://schemas.openxmlformats.org/officeDocument/2006/relationships/image" Target="media/image48.jpeg"/><Relationship Id="rId61"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7.png"/><Relationship Id="rId52" Type="http://schemas.openxmlformats.org/officeDocument/2006/relationships/image" Target="media/image44.jpe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6.png"/><Relationship Id="rId48" Type="http://schemas.openxmlformats.org/officeDocument/2006/relationships/image" Target="media/image40.jpeg"/><Relationship Id="rId56" Type="http://schemas.openxmlformats.org/officeDocument/2006/relationships/image" Target="media/image47.jpeg"/><Relationship Id="rId8" Type="http://schemas.openxmlformats.org/officeDocument/2006/relationships/image" Target="media/image2.jpeg"/><Relationship Id="rId51" Type="http://schemas.openxmlformats.org/officeDocument/2006/relationships/image" Target="media/image43.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oter" Target="footer1.xml"/><Relationship Id="rId59" Type="http://schemas.openxmlformats.org/officeDocument/2006/relationships/image" Target="media/image50.png"/></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Pages>
  <Words>1130</Words>
  <Characters>6445</Characters>
  <Application>Microsoft Office Word</Application>
  <DocSecurity>0</DocSecurity>
  <Lines>53</Lines>
  <Paragraphs>15</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7560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Admin</cp:lastModifiedBy>
  <cp:revision>3</cp:revision>
  <dcterms:created xsi:type="dcterms:W3CDTF">2022-09-23T10:52:00Z</dcterms:created>
  <dcterms:modified xsi:type="dcterms:W3CDTF">2022-09-24T05:29:00Z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